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0F52" w:rsidRPr="00421E84" w:rsidP="000E0F52" w14:paraId="56F8C03F" w14:textId="353CCBA9">
      <w:pPr>
        <w:jc w:val="right"/>
      </w:pPr>
      <w:r w:rsidRPr="00421E84">
        <w:t>Дело № 5-</w:t>
      </w:r>
      <w:r w:rsidR="00333E62">
        <w:t>2049</w:t>
      </w:r>
      <w:r w:rsidRPr="00421E84">
        <w:t>-</w:t>
      </w:r>
      <w:r w:rsidR="00835F8E">
        <w:t>0501</w:t>
      </w:r>
      <w:r w:rsidRPr="00421E84">
        <w:t>/202</w:t>
      </w:r>
      <w:r w:rsidR="00835F8E">
        <w:t>5</w:t>
      </w:r>
    </w:p>
    <w:p w:rsidR="000E0F52" w:rsidRPr="000E0F52" w:rsidP="000E0F52" w14:paraId="1FF412BF" w14:textId="77777777">
      <w:pPr>
        <w:jc w:val="right"/>
        <w:rPr>
          <w:sz w:val="28"/>
          <w:szCs w:val="28"/>
        </w:rPr>
      </w:pPr>
    </w:p>
    <w:p w:rsidR="000E0F52" w:rsidRPr="000E0F52" w:rsidP="000E0F52" w14:paraId="717FE567" w14:textId="77777777">
      <w:pPr>
        <w:pStyle w:val="Title"/>
        <w:ind w:firstLine="0"/>
        <w:rPr>
          <w:szCs w:val="28"/>
        </w:rPr>
      </w:pPr>
      <w:r w:rsidRPr="000E0F52">
        <w:rPr>
          <w:szCs w:val="28"/>
        </w:rPr>
        <w:t>ПОСТАНОВЛЕНИЕ</w:t>
      </w:r>
    </w:p>
    <w:p w:rsidR="000E0F52" w:rsidRPr="000E0F52" w:rsidP="000E0F52" w14:paraId="52908D37" w14:textId="77777777">
      <w:pPr>
        <w:pStyle w:val="Title"/>
        <w:ind w:firstLine="0"/>
        <w:rPr>
          <w:bCs/>
          <w:sz w:val="24"/>
          <w:szCs w:val="24"/>
        </w:rPr>
      </w:pPr>
      <w:r w:rsidRPr="000E0F52">
        <w:rPr>
          <w:bCs/>
          <w:sz w:val="24"/>
          <w:szCs w:val="24"/>
        </w:rPr>
        <w:t>о назначении административного наказания</w:t>
      </w:r>
    </w:p>
    <w:p w:rsidR="000E0F52" w:rsidRPr="000E0F52" w:rsidP="000E0F52" w14:paraId="0E8646EF" w14:textId="77777777">
      <w:pPr>
        <w:pStyle w:val="Subtitle"/>
        <w:rPr>
          <w:sz w:val="28"/>
          <w:szCs w:val="28"/>
        </w:rPr>
      </w:pPr>
    </w:p>
    <w:p w:rsidR="000E0F52" w:rsidRPr="000E0F52" w:rsidP="000E0F52" w14:paraId="505BEB08" w14:textId="453CB6FB">
      <w:pPr>
        <w:pStyle w:val="BodyTextIndent"/>
        <w:tabs>
          <w:tab w:val="left" w:pos="567"/>
          <w:tab w:val="left" w:pos="4905"/>
          <w:tab w:val="left" w:pos="6521"/>
        </w:tabs>
        <w:ind w:firstLine="0"/>
        <w:rPr>
          <w:szCs w:val="28"/>
        </w:rPr>
      </w:pPr>
      <w:r>
        <w:rPr>
          <w:szCs w:val="28"/>
        </w:rPr>
        <w:t>15</w:t>
      </w:r>
      <w:r w:rsidR="00A93CAF">
        <w:rPr>
          <w:szCs w:val="28"/>
        </w:rPr>
        <w:t xml:space="preserve"> мая </w:t>
      </w:r>
      <w:r w:rsidRPr="000E0F52">
        <w:rPr>
          <w:szCs w:val="28"/>
        </w:rPr>
        <w:t>202</w:t>
      </w:r>
      <w:r w:rsidR="00835F8E">
        <w:rPr>
          <w:szCs w:val="28"/>
        </w:rPr>
        <w:t>5</w:t>
      </w:r>
      <w:r w:rsidRPr="000E0F52">
        <w:rPr>
          <w:szCs w:val="28"/>
        </w:rPr>
        <w:t xml:space="preserve"> года</w:t>
      </w:r>
      <w:r w:rsidRPr="000E0F52">
        <w:rPr>
          <w:szCs w:val="28"/>
        </w:rPr>
        <w:tab/>
      </w:r>
      <w:r w:rsidRPr="000E0F52">
        <w:rPr>
          <w:szCs w:val="28"/>
        </w:rPr>
        <w:tab/>
        <w:t xml:space="preserve">              </w:t>
      </w:r>
      <w:r>
        <w:rPr>
          <w:szCs w:val="28"/>
        </w:rPr>
        <w:t xml:space="preserve">  </w:t>
      </w:r>
      <w:r w:rsidRPr="000E0F52">
        <w:rPr>
          <w:szCs w:val="28"/>
        </w:rPr>
        <w:t xml:space="preserve"> г. Нефтеюганск</w:t>
      </w:r>
    </w:p>
    <w:p w:rsidR="000E0F52" w:rsidRPr="000E0F52" w:rsidP="000E0F52" w14:paraId="71547230" w14:textId="77777777">
      <w:pPr>
        <w:pStyle w:val="BodyTextIndent"/>
        <w:tabs>
          <w:tab w:val="left" w:pos="567"/>
        </w:tabs>
        <w:ind w:firstLine="0"/>
        <w:rPr>
          <w:szCs w:val="28"/>
        </w:rPr>
      </w:pPr>
    </w:p>
    <w:p w:rsidR="00A93CAF" w:rsidRPr="00A93CAF" w:rsidP="00A93CAF" w14:paraId="6968CAF5" w14:textId="77777777">
      <w:pPr>
        <w:ind w:right="-2" w:firstLine="708"/>
        <w:jc w:val="both"/>
        <w:rPr>
          <w:sz w:val="28"/>
          <w:szCs w:val="28"/>
          <w:lang w:eastAsia="ru-RU"/>
        </w:rPr>
      </w:pPr>
      <w:r w:rsidRPr="00A93CAF">
        <w:rPr>
          <w:rFonts w:cstheme="minorHAnsi"/>
          <w:sz w:val="28"/>
          <w:szCs w:val="28"/>
        </w:rPr>
        <w:t xml:space="preserve">Мировой судья судебного участка № </w:t>
      </w:r>
      <w:r w:rsidRPr="00A93CAF" w:rsidR="00835F8E">
        <w:rPr>
          <w:rFonts w:cstheme="minorHAnsi"/>
          <w:sz w:val="28"/>
          <w:szCs w:val="28"/>
        </w:rPr>
        <w:t>6 Нефтеюганс</w:t>
      </w:r>
      <w:r w:rsidRPr="00A93CAF">
        <w:rPr>
          <w:rFonts w:cstheme="minorHAnsi"/>
          <w:sz w:val="28"/>
          <w:szCs w:val="28"/>
        </w:rPr>
        <w:t>кого судебного района Ханты-Мансийского автономного округа –</w:t>
      </w:r>
      <w:r w:rsidRPr="00A93CAF" w:rsidR="00835F8E">
        <w:rPr>
          <w:rFonts w:cstheme="minorHAnsi"/>
          <w:sz w:val="28"/>
          <w:szCs w:val="28"/>
        </w:rPr>
        <w:t xml:space="preserve"> Югры</w:t>
      </w:r>
      <w:r w:rsidRPr="00A93CAF">
        <w:rPr>
          <w:rFonts w:cstheme="minorHAnsi"/>
          <w:sz w:val="28"/>
          <w:szCs w:val="28"/>
        </w:rPr>
        <w:t xml:space="preserve"> Сабитова Д.Р.</w:t>
      </w:r>
      <w:r w:rsidRPr="00A93CAF" w:rsidR="009F1415">
        <w:rPr>
          <w:rFonts w:cstheme="minorHAnsi"/>
          <w:sz w:val="28"/>
          <w:szCs w:val="28"/>
        </w:rPr>
        <w:t xml:space="preserve"> </w:t>
      </w:r>
      <w:r w:rsidRPr="00A93CAF">
        <w:rPr>
          <w:sz w:val="28"/>
          <w:szCs w:val="28"/>
        </w:rPr>
        <w:t>(</w:t>
      </w:r>
      <w:r w:rsidRPr="00A93CAF">
        <w:rPr>
          <w:sz w:val="28"/>
          <w:szCs w:val="28"/>
          <w:lang w:eastAsia="ru-RU"/>
        </w:rPr>
        <w:t xml:space="preserve">628305, ХМАО-Югра, г. Нефтеюганск, ул. Сургутская, 10), </w:t>
      </w:r>
    </w:p>
    <w:p w:rsidR="000E0F52" w:rsidRPr="000E0F52" w:rsidP="00A93CAF" w14:paraId="4ED1BB6F" w14:textId="55383C29">
      <w:pPr>
        <w:pStyle w:val="BodyTextIndent"/>
        <w:ind w:firstLine="567"/>
        <w:jc w:val="both"/>
        <w:rPr>
          <w:szCs w:val="28"/>
        </w:rPr>
      </w:pPr>
      <w:r w:rsidRPr="000E0F52">
        <w:rPr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0E0F52" w:rsidRPr="000E0F52" w:rsidP="00B115B5" w14:paraId="5F107FC4" w14:textId="3ECDADDD">
      <w:pPr>
        <w:pStyle w:val="BodyTextIndent"/>
        <w:ind w:left="567" w:firstLine="0"/>
        <w:jc w:val="both"/>
        <w:rPr>
          <w:szCs w:val="28"/>
        </w:rPr>
      </w:pPr>
      <w:r>
        <w:rPr>
          <w:szCs w:val="28"/>
          <w:lang w:eastAsia="ru-RU"/>
        </w:rPr>
        <w:t>Б</w:t>
      </w:r>
      <w:r w:rsidR="00B115B5">
        <w:rPr>
          <w:szCs w:val="28"/>
          <w:lang w:eastAsia="ru-RU"/>
        </w:rPr>
        <w:t>.</w:t>
      </w:r>
      <w:r>
        <w:rPr>
          <w:szCs w:val="28"/>
          <w:lang w:eastAsia="ru-RU"/>
        </w:rPr>
        <w:t>Д</w:t>
      </w:r>
      <w:r w:rsidR="00B115B5">
        <w:rPr>
          <w:szCs w:val="28"/>
          <w:lang w:eastAsia="ru-RU"/>
        </w:rPr>
        <w:t>.</w:t>
      </w:r>
      <w:r>
        <w:rPr>
          <w:szCs w:val="28"/>
          <w:lang w:eastAsia="ru-RU"/>
        </w:rPr>
        <w:t>П</w:t>
      </w:r>
      <w:r w:rsidR="00B115B5">
        <w:rPr>
          <w:szCs w:val="28"/>
          <w:lang w:eastAsia="ru-RU"/>
        </w:rPr>
        <w:t>.</w:t>
      </w:r>
      <w:r w:rsidR="009F1415">
        <w:rPr>
          <w:szCs w:val="28"/>
          <w:lang w:eastAsia="ru-RU"/>
        </w:rPr>
        <w:t xml:space="preserve">, </w:t>
      </w:r>
      <w:r w:rsidR="00B115B5">
        <w:rPr>
          <w:szCs w:val="28"/>
          <w:lang w:eastAsia="ru-RU"/>
        </w:rPr>
        <w:t>***</w:t>
      </w:r>
      <w:r>
        <w:rPr>
          <w:szCs w:val="28"/>
          <w:lang w:eastAsia="ru-RU"/>
        </w:rPr>
        <w:t xml:space="preserve"> года рождения</w:t>
      </w:r>
      <w:r w:rsidRPr="000E0F52">
        <w:rPr>
          <w:szCs w:val="28"/>
          <w:lang w:eastAsia="ru-RU"/>
        </w:rPr>
        <w:t>, уроженца</w:t>
      </w:r>
      <w:r w:rsidR="00835F8E">
        <w:rPr>
          <w:szCs w:val="28"/>
          <w:lang w:eastAsia="ru-RU"/>
        </w:rPr>
        <w:t xml:space="preserve"> </w:t>
      </w:r>
      <w:r w:rsidR="00B115B5">
        <w:rPr>
          <w:szCs w:val="28"/>
          <w:lang w:eastAsia="ru-RU"/>
        </w:rPr>
        <w:t>***</w:t>
      </w:r>
      <w:r w:rsidR="00835F8E">
        <w:rPr>
          <w:szCs w:val="28"/>
          <w:lang w:eastAsia="ru-RU"/>
        </w:rPr>
        <w:t xml:space="preserve">, </w:t>
      </w:r>
      <w:r w:rsidRPr="000E0F52">
        <w:rPr>
          <w:szCs w:val="28"/>
          <w:lang w:eastAsia="ru-RU"/>
        </w:rPr>
        <w:t>работающего</w:t>
      </w:r>
      <w:r>
        <w:rPr>
          <w:szCs w:val="28"/>
          <w:lang w:eastAsia="ru-RU"/>
        </w:rPr>
        <w:t xml:space="preserve"> в </w:t>
      </w:r>
      <w:r w:rsidR="00B115B5">
        <w:rPr>
          <w:szCs w:val="28"/>
          <w:lang w:eastAsia="ru-RU"/>
        </w:rPr>
        <w:t>***</w:t>
      </w:r>
      <w:r w:rsidR="00835F8E">
        <w:rPr>
          <w:szCs w:val="28"/>
          <w:lang w:eastAsia="ru-RU"/>
        </w:rPr>
        <w:t>,</w:t>
      </w:r>
      <w:r w:rsidRPr="000E0F52">
        <w:rPr>
          <w:szCs w:val="28"/>
          <w:lang w:eastAsia="ru-RU"/>
        </w:rPr>
        <w:t xml:space="preserve"> зарегистрированного</w:t>
      </w:r>
      <w:r>
        <w:rPr>
          <w:szCs w:val="28"/>
          <w:lang w:eastAsia="ru-RU"/>
        </w:rPr>
        <w:t xml:space="preserve"> по адресу: </w:t>
      </w:r>
      <w:r w:rsidR="00B115B5">
        <w:rPr>
          <w:szCs w:val="28"/>
          <w:lang w:eastAsia="ru-RU"/>
        </w:rPr>
        <w:t>***</w:t>
      </w:r>
      <w:r>
        <w:rPr>
          <w:szCs w:val="28"/>
          <w:lang w:eastAsia="ru-RU"/>
        </w:rPr>
        <w:t xml:space="preserve">, </w:t>
      </w:r>
      <w:r w:rsidR="00A93CAF">
        <w:rPr>
          <w:szCs w:val="28"/>
          <w:lang w:eastAsia="ru-RU"/>
        </w:rPr>
        <w:t xml:space="preserve">проживающего </w:t>
      </w:r>
      <w:r w:rsidRPr="000E0F52" w:rsidR="00FF539D">
        <w:rPr>
          <w:szCs w:val="28"/>
          <w:lang w:eastAsia="ru-RU"/>
        </w:rPr>
        <w:t xml:space="preserve">по адресу: </w:t>
      </w:r>
      <w:r w:rsidR="00B115B5">
        <w:rPr>
          <w:szCs w:val="28"/>
          <w:lang w:eastAsia="ru-RU"/>
        </w:rPr>
        <w:t>***</w:t>
      </w:r>
      <w:r w:rsidR="00835F8E">
        <w:rPr>
          <w:szCs w:val="28"/>
          <w:lang w:eastAsia="ru-RU"/>
        </w:rPr>
        <w:t xml:space="preserve">, </w:t>
      </w:r>
      <w:r w:rsidR="00A93CAF">
        <w:rPr>
          <w:szCs w:val="28"/>
          <w:lang w:eastAsia="ru-RU"/>
        </w:rPr>
        <w:t>паспорт</w:t>
      </w:r>
      <w:r>
        <w:rPr>
          <w:szCs w:val="28"/>
          <w:lang w:eastAsia="ru-RU"/>
        </w:rPr>
        <w:t>:</w:t>
      </w:r>
      <w:r w:rsidRPr="000E0F52">
        <w:rPr>
          <w:szCs w:val="28"/>
          <w:lang w:eastAsia="ru-RU"/>
        </w:rPr>
        <w:t xml:space="preserve"> </w:t>
      </w:r>
      <w:r w:rsidR="00B115B5">
        <w:rPr>
          <w:szCs w:val="28"/>
          <w:lang w:eastAsia="ru-RU"/>
        </w:rPr>
        <w:t>***</w:t>
      </w:r>
      <w:r w:rsidRPr="000E0F52">
        <w:rPr>
          <w:szCs w:val="28"/>
          <w:lang w:eastAsia="ru-RU"/>
        </w:rPr>
        <w:t xml:space="preserve">, </w:t>
      </w:r>
    </w:p>
    <w:p w:rsidR="000E0F52" w:rsidRPr="000E0F52" w:rsidP="00B60FF9" w14:paraId="1702785E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E0F52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предусмотренного ч.1 ст. 12.26 Кодекса Российской Федерации об административных правонарушениях,</w:t>
      </w:r>
    </w:p>
    <w:p w:rsidR="000E0F52" w:rsidRPr="0022246F" w:rsidP="000E0F52" w14:paraId="54D072C8" w14:textId="77777777">
      <w:pPr>
        <w:suppressAutoHyphens w:val="0"/>
        <w:ind w:firstLine="567"/>
        <w:jc w:val="both"/>
        <w:rPr>
          <w:rFonts w:eastAsia="Calibri"/>
          <w:sz w:val="16"/>
          <w:szCs w:val="16"/>
          <w:lang w:eastAsia="ru-RU"/>
        </w:rPr>
      </w:pPr>
    </w:p>
    <w:p w:rsidR="000E0F52" w:rsidRPr="000E0F52" w:rsidP="000E0F52" w14:paraId="5BD04B2E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0E0F52">
        <w:rPr>
          <w:szCs w:val="28"/>
        </w:rPr>
        <w:t>УСТАНОВИЛ:</w:t>
      </w:r>
    </w:p>
    <w:p w:rsidR="000E0F52" w:rsidRPr="0022246F" w:rsidP="000E0F52" w14:paraId="60E10C76" w14:textId="77777777">
      <w:pPr>
        <w:pStyle w:val="BodyTextIndent"/>
        <w:ind w:firstLine="0"/>
        <w:jc w:val="center"/>
        <w:rPr>
          <w:sz w:val="16"/>
          <w:szCs w:val="16"/>
        </w:rPr>
      </w:pPr>
    </w:p>
    <w:p w:rsidR="000E0F52" w:rsidP="00B115B5" w14:paraId="34A7E229" w14:textId="58940DE6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115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Д.П.</w:t>
      </w:r>
      <w:r w:rsidRPr="000E0F52">
        <w:rPr>
          <w:rFonts w:ascii="Times New Roman" w:hAnsi="Times New Roman" w:cs="Times New Roman"/>
          <w:sz w:val="28"/>
          <w:szCs w:val="28"/>
        </w:rPr>
        <w:t xml:space="preserve">, водитель транспортного средства, </w:t>
      </w:r>
      <w:r w:rsidR="00B115B5">
        <w:rPr>
          <w:rFonts w:ascii="Times New Roman" w:hAnsi="Times New Roman" w:cs="Times New Roman"/>
          <w:sz w:val="28"/>
          <w:szCs w:val="28"/>
        </w:rPr>
        <w:t>***</w:t>
      </w:r>
      <w:r w:rsidRPr="000E0F52">
        <w:rPr>
          <w:rFonts w:ascii="Times New Roman" w:hAnsi="Times New Roman" w:cs="Times New Roman"/>
          <w:sz w:val="28"/>
          <w:szCs w:val="28"/>
        </w:rPr>
        <w:t xml:space="preserve"> в </w:t>
      </w:r>
      <w:r w:rsidR="00B115B5">
        <w:rPr>
          <w:rFonts w:ascii="Times New Roman" w:hAnsi="Times New Roman" w:cs="Times New Roman"/>
          <w:sz w:val="28"/>
          <w:szCs w:val="28"/>
        </w:rPr>
        <w:t>***</w:t>
      </w:r>
      <w:r w:rsidR="009F141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115B5">
        <w:rPr>
          <w:rFonts w:ascii="Times New Roman" w:hAnsi="Times New Roman" w:cs="Times New Roman"/>
          <w:sz w:val="28"/>
          <w:szCs w:val="28"/>
        </w:rPr>
        <w:t>***</w:t>
      </w:r>
      <w:r w:rsidR="00A93CAF">
        <w:rPr>
          <w:rFonts w:ascii="Times New Roman" w:hAnsi="Times New Roman" w:cs="Times New Roman"/>
          <w:sz w:val="28"/>
          <w:szCs w:val="28"/>
        </w:rPr>
        <w:t xml:space="preserve">, </w:t>
      </w:r>
      <w:r w:rsidRPr="000E0F52">
        <w:rPr>
          <w:rFonts w:ascii="Times New Roman" w:hAnsi="Times New Roman" w:cs="Times New Roman"/>
          <w:sz w:val="28"/>
          <w:szCs w:val="28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0E0F52">
        <w:rPr>
          <w:rFonts w:ascii="Times New Roman" w:hAnsi="Times New Roman" w:cs="Times New Roman"/>
          <w:sz w:val="28"/>
          <w:szCs w:val="28"/>
        </w:rPr>
        <w:t>такие действия (бездействия)</w:t>
      </w:r>
      <w:r w:rsidR="006C76CF">
        <w:rPr>
          <w:rFonts w:ascii="Times New Roman" w:hAnsi="Times New Roman" w:cs="Times New Roman"/>
          <w:sz w:val="28"/>
          <w:szCs w:val="28"/>
        </w:rPr>
        <w:t xml:space="preserve"> </w:t>
      </w:r>
      <w:r w:rsidRPr="000E0F52">
        <w:rPr>
          <w:rFonts w:ascii="Times New Roman" w:hAnsi="Times New Roman" w:cs="Times New Roman"/>
          <w:sz w:val="28"/>
          <w:szCs w:val="28"/>
        </w:rPr>
        <w:t>не содержат уголовно</w:t>
      </w:r>
      <w:r w:rsidRPr="000E0F52">
        <w:rPr>
          <w:rFonts w:ascii="Times New Roman" w:hAnsi="Times New Roman" w:cs="Times New Roman"/>
          <w:sz w:val="28"/>
          <w:szCs w:val="28"/>
        </w:rPr>
        <w:t xml:space="preserve"> наказуемого деяния. Управлял т/с </w:t>
      </w:r>
      <w:r w:rsidR="00B115B5">
        <w:rPr>
          <w:rFonts w:ascii="Times New Roman" w:hAnsi="Times New Roman" w:cs="Times New Roman"/>
          <w:sz w:val="28"/>
          <w:szCs w:val="28"/>
        </w:rPr>
        <w:t>***</w:t>
      </w:r>
      <w:r w:rsidRPr="000E0F52">
        <w:rPr>
          <w:rFonts w:ascii="Times New Roman" w:hAnsi="Times New Roman" w:cs="Times New Roman"/>
          <w:sz w:val="28"/>
          <w:szCs w:val="28"/>
        </w:rPr>
        <w:t>, г</w:t>
      </w:r>
      <w:r w:rsidR="0054697F">
        <w:rPr>
          <w:rFonts w:ascii="Times New Roman" w:hAnsi="Times New Roman" w:cs="Times New Roman"/>
          <w:sz w:val="28"/>
          <w:szCs w:val="28"/>
        </w:rPr>
        <w:t xml:space="preserve">/н </w:t>
      </w:r>
      <w:r w:rsidR="00B115B5">
        <w:rPr>
          <w:rFonts w:ascii="Times New Roman" w:hAnsi="Times New Roman" w:cs="Times New Roman"/>
          <w:sz w:val="28"/>
          <w:szCs w:val="28"/>
        </w:rPr>
        <w:t>***</w:t>
      </w:r>
      <w:r w:rsidRPr="000E0F52">
        <w:rPr>
          <w:rFonts w:ascii="Times New Roman" w:hAnsi="Times New Roman" w:cs="Times New Roman"/>
          <w:sz w:val="28"/>
          <w:szCs w:val="28"/>
        </w:rPr>
        <w:t xml:space="preserve">, </w:t>
      </w:r>
      <w:r w:rsidR="00B115B5">
        <w:rPr>
          <w:rFonts w:ascii="Times New Roman" w:hAnsi="Times New Roman" w:cs="Times New Roman"/>
          <w:sz w:val="28"/>
          <w:szCs w:val="28"/>
        </w:rPr>
        <w:t>***</w:t>
      </w:r>
      <w:r w:rsidRPr="000E0F52">
        <w:rPr>
          <w:rFonts w:ascii="Times New Roman" w:hAnsi="Times New Roman" w:cs="Times New Roman"/>
          <w:sz w:val="28"/>
          <w:szCs w:val="28"/>
        </w:rPr>
        <w:t xml:space="preserve"> в </w:t>
      </w:r>
      <w:r w:rsidR="00B115B5">
        <w:rPr>
          <w:rFonts w:ascii="Times New Roman" w:hAnsi="Times New Roman" w:cs="Times New Roman"/>
          <w:sz w:val="28"/>
          <w:szCs w:val="28"/>
        </w:rPr>
        <w:t>***</w:t>
      </w:r>
      <w:r w:rsidRPr="000E0F52">
        <w:rPr>
          <w:rFonts w:ascii="Times New Roman" w:hAnsi="Times New Roman" w:cs="Times New Roman"/>
          <w:sz w:val="28"/>
          <w:szCs w:val="28"/>
        </w:rPr>
        <w:t xml:space="preserve"> </w:t>
      </w:r>
      <w:r w:rsidR="009F141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115B5">
        <w:rPr>
          <w:rFonts w:ascii="Times New Roman" w:hAnsi="Times New Roman" w:cs="Times New Roman"/>
          <w:sz w:val="28"/>
          <w:szCs w:val="28"/>
        </w:rPr>
        <w:t>***</w:t>
      </w:r>
      <w:r w:rsidRPr="000E0F52">
        <w:rPr>
          <w:rFonts w:ascii="Times New Roman" w:hAnsi="Times New Roman" w:cs="Times New Roman"/>
          <w:sz w:val="28"/>
          <w:szCs w:val="28"/>
        </w:rPr>
        <w:t>. Своими действиями нарушил требования п. 2.3.2 Правил дорожного движения Российской Федерации, утвержденных постановле</w:t>
      </w:r>
      <w:r w:rsidRPr="000E0F52">
        <w:rPr>
          <w:rFonts w:ascii="Times New Roman" w:hAnsi="Times New Roman" w:cs="Times New Roman"/>
          <w:sz w:val="28"/>
          <w:szCs w:val="28"/>
        </w:rPr>
        <w:t xml:space="preserve">нием Правительства Российской Федерации от 23.10.1993 № 1090. </w:t>
      </w:r>
    </w:p>
    <w:p w:rsidR="00910D65" w:rsidRPr="00910D65" w:rsidP="00B115B5" w14:paraId="51C1754B" w14:textId="0DA27C72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D65">
        <w:rPr>
          <w:rFonts w:ascii="Times New Roman" w:hAnsi="Times New Roman" w:cs="Times New Roman"/>
          <w:sz w:val="28"/>
          <w:szCs w:val="28"/>
        </w:rPr>
        <w:t>В судебно</w:t>
      </w:r>
      <w:r w:rsidR="00427873">
        <w:rPr>
          <w:rFonts w:ascii="Times New Roman" w:hAnsi="Times New Roman" w:cs="Times New Roman"/>
          <w:sz w:val="28"/>
          <w:szCs w:val="28"/>
        </w:rPr>
        <w:t>м</w:t>
      </w:r>
      <w:r w:rsidRPr="00910D65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27873">
        <w:rPr>
          <w:rFonts w:ascii="Times New Roman" w:hAnsi="Times New Roman" w:cs="Times New Roman"/>
          <w:sz w:val="28"/>
          <w:szCs w:val="28"/>
        </w:rPr>
        <w:t>и</w:t>
      </w:r>
      <w:r w:rsidR="00FB2A28">
        <w:rPr>
          <w:rFonts w:ascii="Times New Roman" w:hAnsi="Times New Roman" w:cs="Times New Roman"/>
          <w:sz w:val="28"/>
          <w:szCs w:val="28"/>
        </w:rPr>
        <w:t xml:space="preserve"> </w:t>
      </w:r>
      <w:r w:rsidR="00333E62">
        <w:rPr>
          <w:rFonts w:ascii="Times New Roman" w:hAnsi="Times New Roman" w:cs="Times New Roman"/>
          <w:sz w:val="28"/>
          <w:szCs w:val="28"/>
        </w:rPr>
        <w:t>Б</w:t>
      </w:r>
      <w:r w:rsidR="00B115B5">
        <w:rPr>
          <w:rFonts w:ascii="Times New Roman" w:hAnsi="Times New Roman" w:cs="Times New Roman"/>
          <w:sz w:val="28"/>
          <w:szCs w:val="28"/>
        </w:rPr>
        <w:t>.</w:t>
      </w:r>
      <w:r w:rsidR="00333E62">
        <w:rPr>
          <w:rFonts w:ascii="Times New Roman" w:hAnsi="Times New Roman" w:cs="Times New Roman"/>
          <w:sz w:val="28"/>
          <w:szCs w:val="28"/>
        </w:rPr>
        <w:t>Д.П.</w:t>
      </w:r>
      <w:r w:rsidRPr="00910D65">
        <w:rPr>
          <w:rFonts w:ascii="Times New Roman" w:hAnsi="Times New Roman" w:cs="Times New Roman"/>
          <w:sz w:val="28"/>
          <w:szCs w:val="28"/>
        </w:rPr>
        <w:t>,</w:t>
      </w:r>
      <w:r w:rsidR="00427873">
        <w:rPr>
          <w:rFonts w:ascii="Times New Roman" w:hAnsi="Times New Roman" w:cs="Times New Roman"/>
          <w:sz w:val="28"/>
          <w:szCs w:val="28"/>
        </w:rPr>
        <w:t xml:space="preserve"> вину в совершении правонарушения признал полностью, пояснив, что </w:t>
      </w:r>
      <w:r w:rsidR="00333E62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427873">
        <w:rPr>
          <w:rFonts w:ascii="Times New Roman" w:hAnsi="Times New Roman" w:cs="Times New Roman"/>
          <w:sz w:val="28"/>
          <w:szCs w:val="28"/>
        </w:rPr>
        <w:t xml:space="preserve">отказался от медицинского освидетельствования. </w:t>
      </w:r>
    </w:p>
    <w:p w:rsidR="000E0F52" w:rsidRPr="000E0F52" w:rsidP="00B115B5" w14:paraId="2831AFB5" w14:textId="26D577E8">
      <w:pPr>
        <w:pStyle w:val="ConsPlusNormal"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54697F">
        <w:rPr>
          <w:rFonts w:ascii="Times New Roman" w:hAnsi="Times New Roman" w:cs="Times New Roman"/>
          <w:sz w:val="28"/>
          <w:szCs w:val="28"/>
        </w:rPr>
        <w:t>Мировой судья,</w:t>
      </w:r>
      <w:r w:rsidR="00427873">
        <w:rPr>
          <w:rFonts w:ascii="Times New Roman" w:hAnsi="Times New Roman" w:cs="Times New Roman"/>
          <w:sz w:val="28"/>
          <w:szCs w:val="28"/>
        </w:rPr>
        <w:t xml:space="preserve"> выслушав </w:t>
      </w:r>
      <w:r w:rsidR="00333E62">
        <w:rPr>
          <w:rFonts w:ascii="Times New Roman" w:hAnsi="Times New Roman" w:cs="Times New Roman"/>
          <w:sz w:val="28"/>
          <w:szCs w:val="28"/>
        </w:rPr>
        <w:t>Б</w:t>
      </w:r>
      <w:r w:rsidR="00B115B5">
        <w:rPr>
          <w:rFonts w:ascii="Times New Roman" w:hAnsi="Times New Roman" w:cs="Times New Roman"/>
          <w:sz w:val="28"/>
          <w:szCs w:val="28"/>
        </w:rPr>
        <w:t>.</w:t>
      </w:r>
      <w:r w:rsidR="00333E62">
        <w:rPr>
          <w:rFonts w:ascii="Times New Roman" w:hAnsi="Times New Roman" w:cs="Times New Roman"/>
          <w:sz w:val="28"/>
          <w:szCs w:val="28"/>
        </w:rPr>
        <w:t>Д.П.</w:t>
      </w:r>
      <w:r w:rsidR="00427873">
        <w:rPr>
          <w:rFonts w:ascii="Times New Roman" w:hAnsi="Times New Roman" w:cs="Times New Roman"/>
          <w:sz w:val="28"/>
          <w:szCs w:val="28"/>
        </w:rPr>
        <w:t>,</w:t>
      </w:r>
      <w:r w:rsidRPr="000E0F52">
        <w:rPr>
          <w:rFonts w:ascii="Times New Roman" w:hAnsi="Times New Roman" w:cs="Times New Roman"/>
          <w:sz w:val="28"/>
          <w:szCs w:val="28"/>
        </w:rPr>
        <w:t xml:space="preserve"> исследовав материалы дела, считает, что вина </w:t>
      </w:r>
      <w:r w:rsidR="00333E62">
        <w:rPr>
          <w:rFonts w:ascii="Times New Roman" w:hAnsi="Times New Roman" w:cs="Times New Roman"/>
          <w:sz w:val="28"/>
          <w:szCs w:val="28"/>
        </w:rPr>
        <w:t>Б</w:t>
      </w:r>
      <w:r w:rsidR="00B115B5">
        <w:rPr>
          <w:rFonts w:ascii="Times New Roman" w:hAnsi="Times New Roman" w:cs="Times New Roman"/>
          <w:sz w:val="28"/>
          <w:szCs w:val="28"/>
        </w:rPr>
        <w:t>.</w:t>
      </w:r>
      <w:r w:rsidR="00333E62">
        <w:rPr>
          <w:rFonts w:ascii="Times New Roman" w:hAnsi="Times New Roman" w:cs="Times New Roman"/>
          <w:sz w:val="28"/>
          <w:szCs w:val="28"/>
        </w:rPr>
        <w:t xml:space="preserve">Д.П. </w:t>
      </w:r>
      <w:r w:rsidRPr="000E0F52">
        <w:rPr>
          <w:rFonts w:ascii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</w:t>
      </w:r>
      <w:r w:rsidRPr="000E0F52">
        <w:rPr>
          <w:sz w:val="28"/>
          <w:szCs w:val="28"/>
          <w:lang w:eastAsia="ru-RU"/>
        </w:rPr>
        <w:t>:</w:t>
      </w:r>
    </w:p>
    <w:p w:rsidR="000E0F52" w:rsidRPr="0080240C" w:rsidP="00B115B5" w14:paraId="152E743F" w14:textId="0F81A410">
      <w:pPr>
        <w:tabs>
          <w:tab w:val="left" w:pos="567"/>
        </w:tabs>
        <w:jc w:val="both"/>
        <w:rPr>
          <w:rFonts w:eastAsia="Arial"/>
          <w:sz w:val="28"/>
          <w:szCs w:val="28"/>
        </w:rPr>
      </w:pPr>
      <w:r w:rsidRPr="000E0F52">
        <w:rPr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B115B5">
        <w:rPr>
          <w:sz w:val="28"/>
          <w:szCs w:val="28"/>
          <w:lang w:eastAsia="ru-RU"/>
        </w:rPr>
        <w:t>***</w:t>
      </w:r>
      <w:r w:rsidRPr="000E0F52">
        <w:rPr>
          <w:sz w:val="28"/>
          <w:szCs w:val="28"/>
          <w:lang w:eastAsia="ru-RU"/>
        </w:rPr>
        <w:t xml:space="preserve"> от </w:t>
      </w:r>
      <w:r w:rsidR="00B115B5">
        <w:rPr>
          <w:sz w:val="28"/>
          <w:szCs w:val="28"/>
          <w:lang w:eastAsia="ru-RU"/>
        </w:rPr>
        <w:t>***</w:t>
      </w:r>
      <w:r w:rsidRPr="000E0F52">
        <w:rPr>
          <w:rFonts w:eastAsia="Arial"/>
          <w:sz w:val="28"/>
          <w:szCs w:val="28"/>
        </w:rPr>
        <w:t>, согласно ко</w:t>
      </w:r>
      <w:r w:rsidRPr="000E0F52">
        <w:rPr>
          <w:rFonts w:eastAsia="Arial"/>
          <w:sz w:val="28"/>
          <w:szCs w:val="28"/>
        </w:rPr>
        <w:t xml:space="preserve">торому </w:t>
      </w:r>
      <w:r w:rsidR="00333E62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333E62">
        <w:rPr>
          <w:sz w:val="28"/>
          <w:szCs w:val="28"/>
        </w:rPr>
        <w:t>Д.П.</w:t>
      </w:r>
      <w:r w:rsidRPr="000E0F52" w:rsidR="00333E62">
        <w:rPr>
          <w:sz w:val="28"/>
          <w:szCs w:val="28"/>
        </w:rPr>
        <w:t xml:space="preserve">, водитель транспортного средства, </w:t>
      </w:r>
      <w:r w:rsidR="00B115B5">
        <w:rPr>
          <w:sz w:val="28"/>
          <w:szCs w:val="28"/>
        </w:rPr>
        <w:t>***</w:t>
      </w:r>
      <w:r w:rsidRPr="000E0F52" w:rsidR="00333E62">
        <w:rPr>
          <w:sz w:val="28"/>
          <w:szCs w:val="28"/>
        </w:rPr>
        <w:t xml:space="preserve"> в </w:t>
      </w:r>
      <w:r w:rsidR="00B115B5">
        <w:rPr>
          <w:sz w:val="28"/>
          <w:szCs w:val="28"/>
        </w:rPr>
        <w:t>***</w:t>
      </w:r>
      <w:r w:rsidR="00333E62">
        <w:rPr>
          <w:sz w:val="28"/>
          <w:szCs w:val="28"/>
        </w:rPr>
        <w:t xml:space="preserve"> по адресу: </w:t>
      </w:r>
      <w:r w:rsidR="00B115B5">
        <w:rPr>
          <w:sz w:val="28"/>
          <w:szCs w:val="28"/>
        </w:rPr>
        <w:t>***</w:t>
      </w:r>
      <w:r w:rsidR="00333E62">
        <w:rPr>
          <w:sz w:val="28"/>
          <w:szCs w:val="28"/>
        </w:rPr>
        <w:t xml:space="preserve">, </w:t>
      </w:r>
      <w:r w:rsidRPr="000E0F52" w:rsidR="00333E62">
        <w:rPr>
          <w:sz w:val="28"/>
          <w:szCs w:val="28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 w:rsidR="00333E62">
        <w:rPr>
          <w:sz w:val="28"/>
          <w:szCs w:val="28"/>
        </w:rPr>
        <w:t xml:space="preserve">где </w:t>
      </w:r>
      <w:r w:rsidRPr="000E0F52" w:rsidR="00333E62">
        <w:rPr>
          <w:sz w:val="28"/>
          <w:szCs w:val="28"/>
        </w:rPr>
        <w:t>такие действия (бездействия)</w:t>
      </w:r>
      <w:r w:rsidR="00333E62">
        <w:rPr>
          <w:sz w:val="28"/>
          <w:szCs w:val="28"/>
        </w:rPr>
        <w:t xml:space="preserve"> </w:t>
      </w:r>
      <w:r w:rsidRPr="000E0F52" w:rsidR="00333E62">
        <w:rPr>
          <w:sz w:val="28"/>
          <w:szCs w:val="28"/>
        </w:rPr>
        <w:t xml:space="preserve">не содержат уголовно наказуемого деяния. Управлял т/с </w:t>
      </w:r>
      <w:r w:rsidR="00B115B5">
        <w:rPr>
          <w:sz w:val="28"/>
          <w:szCs w:val="28"/>
        </w:rPr>
        <w:t>***</w:t>
      </w:r>
      <w:r w:rsidRPr="000E0F52" w:rsidR="00333E62">
        <w:rPr>
          <w:sz w:val="28"/>
          <w:szCs w:val="28"/>
        </w:rPr>
        <w:t>, г</w:t>
      </w:r>
      <w:r w:rsidR="00333E62">
        <w:rPr>
          <w:sz w:val="28"/>
          <w:szCs w:val="28"/>
        </w:rPr>
        <w:t xml:space="preserve">/н </w:t>
      </w:r>
      <w:r w:rsidR="00B115B5">
        <w:rPr>
          <w:sz w:val="28"/>
          <w:szCs w:val="28"/>
        </w:rPr>
        <w:t>***</w:t>
      </w:r>
      <w:r w:rsidRPr="000E0F52" w:rsidR="00333E62">
        <w:rPr>
          <w:sz w:val="28"/>
          <w:szCs w:val="28"/>
        </w:rPr>
        <w:t xml:space="preserve">, </w:t>
      </w:r>
      <w:r w:rsidR="00B115B5">
        <w:rPr>
          <w:sz w:val="28"/>
          <w:szCs w:val="28"/>
        </w:rPr>
        <w:t>***</w:t>
      </w:r>
      <w:r w:rsidRPr="000E0F52" w:rsidR="00333E62">
        <w:rPr>
          <w:sz w:val="28"/>
          <w:szCs w:val="28"/>
        </w:rPr>
        <w:t xml:space="preserve"> в </w:t>
      </w:r>
      <w:r w:rsidR="00B115B5">
        <w:rPr>
          <w:sz w:val="28"/>
          <w:szCs w:val="28"/>
        </w:rPr>
        <w:t>***</w:t>
      </w:r>
      <w:r w:rsidRPr="000E0F52" w:rsidR="00333E62">
        <w:rPr>
          <w:sz w:val="28"/>
          <w:szCs w:val="28"/>
        </w:rPr>
        <w:t xml:space="preserve"> </w:t>
      </w:r>
      <w:r w:rsidR="00333E62">
        <w:rPr>
          <w:sz w:val="28"/>
          <w:szCs w:val="28"/>
        </w:rPr>
        <w:t xml:space="preserve">по адресу: </w:t>
      </w:r>
      <w:r w:rsidR="00B115B5">
        <w:rPr>
          <w:sz w:val="28"/>
          <w:szCs w:val="28"/>
        </w:rPr>
        <w:t>***</w:t>
      </w:r>
      <w:r w:rsidRPr="000E0F52" w:rsidR="00333E62">
        <w:rPr>
          <w:sz w:val="28"/>
          <w:szCs w:val="28"/>
        </w:rPr>
        <w:t>. Своими действиями нарушил требования п. 2.3.2 Правил дорожного движения Российской Федерации, утвержденных постановлением Правительства Российской Федерации от 23.10.1993 № 1090</w:t>
      </w:r>
      <w:r w:rsidR="0080240C">
        <w:rPr>
          <w:sz w:val="28"/>
          <w:szCs w:val="28"/>
        </w:rPr>
        <w:t xml:space="preserve">. </w:t>
      </w:r>
      <w:r w:rsidR="0080240C">
        <w:rPr>
          <w:rFonts w:eastAsia="Arial"/>
          <w:sz w:val="28"/>
          <w:szCs w:val="28"/>
        </w:rPr>
        <w:t xml:space="preserve">В протокол внесены исправления в присутствии </w:t>
      </w:r>
      <w:r w:rsidR="00333E62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333E62">
        <w:rPr>
          <w:sz w:val="28"/>
          <w:szCs w:val="28"/>
        </w:rPr>
        <w:t>Д.П</w:t>
      </w:r>
      <w:r w:rsidRPr="000E0F52" w:rsidR="0080240C">
        <w:rPr>
          <w:rFonts w:eastAsia="Arial"/>
          <w:sz w:val="28"/>
          <w:szCs w:val="28"/>
        </w:rPr>
        <w:t xml:space="preserve">, </w:t>
      </w:r>
      <w:r w:rsidR="0080240C">
        <w:rPr>
          <w:rFonts w:eastAsia="Arial"/>
          <w:sz w:val="28"/>
          <w:szCs w:val="28"/>
        </w:rPr>
        <w:t>протокол им подписан, копия получена</w:t>
      </w:r>
      <w:r w:rsidRPr="000E0F52" w:rsidR="0080240C">
        <w:rPr>
          <w:rFonts w:eastAsia="Arial"/>
          <w:sz w:val="28"/>
          <w:szCs w:val="28"/>
        </w:rPr>
        <w:t>. Данный протокол был составлен при совершении процессуальных действий с применением видеозаписи;</w:t>
      </w:r>
      <w:r w:rsidRPr="00176819">
        <w:rPr>
          <w:rFonts w:eastAsia="Arial"/>
          <w:color w:val="000000" w:themeColor="text1"/>
          <w:sz w:val="28"/>
          <w:szCs w:val="28"/>
        </w:rPr>
        <w:t xml:space="preserve">  </w:t>
      </w:r>
    </w:p>
    <w:p w:rsidR="000E0F52" w:rsidRPr="000E0F52" w:rsidP="00B115B5" w14:paraId="322E3EEC" w14:textId="06C69CF0">
      <w:pPr>
        <w:tabs>
          <w:tab w:val="left" w:pos="567"/>
        </w:tabs>
        <w:jc w:val="both"/>
        <w:rPr>
          <w:rFonts w:eastAsia="Arial"/>
          <w:sz w:val="28"/>
          <w:szCs w:val="28"/>
        </w:rPr>
      </w:pPr>
      <w:r w:rsidRPr="000E0F52">
        <w:rPr>
          <w:rFonts w:eastAsia="Arial"/>
          <w:sz w:val="28"/>
          <w:szCs w:val="28"/>
        </w:rPr>
        <w:tab/>
        <w:t xml:space="preserve">- протоколом об отстранении от управления транспортным средством </w:t>
      </w:r>
      <w:r w:rsidR="00B115B5">
        <w:rPr>
          <w:rFonts w:eastAsia="Arial"/>
          <w:sz w:val="28"/>
          <w:szCs w:val="28"/>
        </w:rPr>
        <w:t>***</w:t>
      </w:r>
      <w:r w:rsidR="000513EE">
        <w:rPr>
          <w:rFonts w:eastAsia="Arial"/>
          <w:sz w:val="28"/>
          <w:szCs w:val="28"/>
        </w:rPr>
        <w:t xml:space="preserve"> о</w:t>
      </w:r>
      <w:r w:rsidR="009F1415">
        <w:rPr>
          <w:rFonts w:eastAsia="Arial"/>
          <w:sz w:val="28"/>
          <w:szCs w:val="28"/>
        </w:rPr>
        <w:t xml:space="preserve">т </w:t>
      </w:r>
      <w:r w:rsidR="00B115B5">
        <w:rPr>
          <w:rFonts w:eastAsia="Arial"/>
          <w:sz w:val="28"/>
          <w:szCs w:val="28"/>
        </w:rPr>
        <w:t>***</w:t>
      </w:r>
      <w:r w:rsidRPr="000E0F52">
        <w:rPr>
          <w:rFonts w:eastAsia="Arial"/>
          <w:sz w:val="28"/>
          <w:szCs w:val="28"/>
        </w:rPr>
        <w:t xml:space="preserve">, согласно которому </w:t>
      </w:r>
      <w:r w:rsidR="00333E62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333E62">
        <w:rPr>
          <w:sz w:val="28"/>
          <w:szCs w:val="28"/>
        </w:rPr>
        <w:t>Д.П</w:t>
      </w:r>
      <w:r w:rsidR="00466D9F">
        <w:rPr>
          <w:sz w:val="28"/>
          <w:szCs w:val="28"/>
        </w:rPr>
        <w:t>.</w:t>
      </w:r>
      <w:r w:rsidR="00333E62">
        <w:rPr>
          <w:rFonts w:eastAsia="Arial"/>
          <w:sz w:val="28"/>
          <w:szCs w:val="28"/>
        </w:rPr>
        <w:t xml:space="preserve"> </w:t>
      </w:r>
      <w:r w:rsidR="00B115B5">
        <w:rPr>
          <w:rFonts w:eastAsia="Arial"/>
          <w:sz w:val="28"/>
          <w:szCs w:val="28"/>
        </w:rPr>
        <w:t>***</w:t>
      </w:r>
      <w:r w:rsidRPr="000E0F52">
        <w:rPr>
          <w:rFonts w:eastAsia="Arial"/>
          <w:sz w:val="28"/>
          <w:szCs w:val="28"/>
        </w:rPr>
        <w:t xml:space="preserve"> в </w:t>
      </w:r>
      <w:r w:rsidR="00B115B5">
        <w:rPr>
          <w:rFonts w:eastAsia="Arial"/>
          <w:sz w:val="28"/>
          <w:szCs w:val="28"/>
        </w:rPr>
        <w:t>***</w:t>
      </w:r>
      <w:r w:rsidRPr="000E0F52">
        <w:rPr>
          <w:rFonts w:eastAsia="Arial"/>
          <w:sz w:val="28"/>
          <w:szCs w:val="28"/>
        </w:rPr>
        <w:t xml:space="preserve"> был отстранен от управления тран</w:t>
      </w:r>
      <w:r w:rsidRPr="000E0F52">
        <w:rPr>
          <w:rFonts w:eastAsia="Arial"/>
          <w:sz w:val="28"/>
          <w:szCs w:val="28"/>
        </w:rPr>
        <w:t>спортным средст</w:t>
      </w:r>
      <w:r w:rsidR="00333E62">
        <w:rPr>
          <w:rFonts w:eastAsia="Arial"/>
          <w:sz w:val="28"/>
          <w:szCs w:val="28"/>
        </w:rPr>
        <w:t xml:space="preserve">вом </w:t>
      </w:r>
      <w:r w:rsidR="00B115B5">
        <w:rPr>
          <w:rFonts w:eastAsia="Arial"/>
          <w:sz w:val="28"/>
          <w:szCs w:val="28"/>
        </w:rPr>
        <w:t>***</w:t>
      </w:r>
      <w:r w:rsidR="00333E62">
        <w:rPr>
          <w:rFonts w:eastAsia="Arial"/>
          <w:sz w:val="28"/>
          <w:szCs w:val="28"/>
        </w:rPr>
        <w:t>,</w:t>
      </w:r>
      <w:r w:rsidRPr="000E0F52" w:rsidR="00A93CAF">
        <w:rPr>
          <w:sz w:val="28"/>
          <w:szCs w:val="28"/>
        </w:rPr>
        <w:t xml:space="preserve"> г</w:t>
      </w:r>
      <w:r w:rsidR="00333E62">
        <w:rPr>
          <w:sz w:val="28"/>
          <w:szCs w:val="28"/>
        </w:rPr>
        <w:t xml:space="preserve">/н </w:t>
      </w:r>
      <w:r w:rsidR="00B115B5">
        <w:rPr>
          <w:sz w:val="28"/>
          <w:szCs w:val="28"/>
        </w:rPr>
        <w:t>***</w:t>
      </w:r>
      <w:r w:rsidRPr="000E0F52">
        <w:rPr>
          <w:rFonts w:eastAsia="Arial"/>
          <w:sz w:val="28"/>
          <w:szCs w:val="28"/>
        </w:rPr>
        <w:t xml:space="preserve">, которым управлял </w:t>
      </w:r>
      <w:r w:rsidR="00B115B5">
        <w:rPr>
          <w:rFonts w:eastAsia="Arial"/>
          <w:sz w:val="28"/>
          <w:szCs w:val="28"/>
        </w:rPr>
        <w:t>***</w:t>
      </w:r>
      <w:r w:rsidRPr="000E0F52">
        <w:rPr>
          <w:rFonts w:eastAsia="Arial"/>
          <w:sz w:val="28"/>
          <w:szCs w:val="28"/>
        </w:rPr>
        <w:t xml:space="preserve"> в </w:t>
      </w:r>
      <w:r w:rsidR="00B115B5">
        <w:rPr>
          <w:rFonts w:eastAsia="Arial"/>
          <w:sz w:val="28"/>
          <w:szCs w:val="28"/>
        </w:rPr>
        <w:t>***</w:t>
      </w:r>
      <w:r w:rsidRPr="000E0F52">
        <w:rPr>
          <w:rFonts w:eastAsia="Arial"/>
          <w:sz w:val="28"/>
          <w:szCs w:val="28"/>
        </w:rPr>
        <w:t xml:space="preserve">, в связи с наличием </w:t>
      </w:r>
      <w:r w:rsidR="0080240C">
        <w:rPr>
          <w:rFonts w:eastAsia="Arial"/>
          <w:sz w:val="28"/>
          <w:szCs w:val="28"/>
        </w:rPr>
        <w:t>достаточных оснований полагать, что лицо, которое управляет транспортным с</w:t>
      </w:r>
      <w:r w:rsidR="00466D9F">
        <w:rPr>
          <w:rFonts w:eastAsia="Arial"/>
          <w:sz w:val="28"/>
          <w:szCs w:val="28"/>
        </w:rPr>
        <w:t xml:space="preserve">редством находится в состоянии </w:t>
      </w:r>
      <w:r w:rsidR="0080240C">
        <w:rPr>
          <w:rFonts w:eastAsia="Arial"/>
          <w:sz w:val="28"/>
          <w:szCs w:val="28"/>
        </w:rPr>
        <w:t>опьянения</w:t>
      </w:r>
      <w:r w:rsidRPr="000E0F52">
        <w:rPr>
          <w:rFonts w:eastAsia="Arial"/>
          <w:sz w:val="28"/>
          <w:szCs w:val="28"/>
        </w:rPr>
        <w:t xml:space="preserve"> (</w:t>
      </w:r>
      <w:r w:rsidR="004F5AF5">
        <w:rPr>
          <w:rFonts w:eastAsia="Arial"/>
          <w:sz w:val="28"/>
          <w:szCs w:val="28"/>
        </w:rPr>
        <w:t xml:space="preserve">запах изо рта, </w:t>
      </w:r>
      <w:r w:rsidR="00466D9F">
        <w:rPr>
          <w:sz w:val="28"/>
          <w:szCs w:val="28"/>
        </w:rPr>
        <w:t>неустойчивые позы</w:t>
      </w:r>
      <w:r w:rsidRPr="000E0F52">
        <w:rPr>
          <w:rFonts w:eastAsia="Arial"/>
          <w:sz w:val="28"/>
          <w:szCs w:val="28"/>
        </w:rPr>
        <w:t>)</w:t>
      </w:r>
      <w:r w:rsidR="00D93F5A">
        <w:rPr>
          <w:rFonts w:eastAsia="Arial"/>
          <w:sz w:val="28"/>
          <w:szCs w:val="28"/>
        </w:rPr>
        <w:t xml:space="preserve">. </w:t>
      </w:r>
      <w:r w:rsidRPr="000E0F52">
        <w:rPr>
          <w:rFonts w:eastAsia="Arial"/>
          <w:sz w:val="28"/>
          <w:szCs w:val="28"/>
        </w:rPr>
        <w:t xml:space="preserve">Данный </w:t>
      </w:r>
      <w:r w:rsidRPr="000E0F52">
        <w:rPr>
          <w:rFonts w:eastAsia="Arial"/>
          <w:sz w:val="28"/>
          <w:szCs w:val="28"/>
        </w:rPr>
        <w:t>протокол был составлен при совершении процессуальных действий с применением видеозаписи;</w:t>
      </w:r>
    </w:p>
    <w:p w:rsidR="00466D9F" w:rsidP="00B115B5" w14:paraId="44EF4651" w14:textId="264CCE2A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0E0F52">
        <w:rPr>
          <w:sz w:val="28"/>
          <w:szCs w:val="28"/>
          <w:lang w:eastAsia="ru-RU"/>
        </w:rPr>
        <w:t xml:space="preserve">- актом освидетельствования на состояние алкогольного опьянения </w:t>
      </w:r>
      <w:r w:rsidR="00B115B5">
        <w:rPr>
          <w:sz w:val="28"/>
          <w:szCs w:val="28"/>
          <w:lang w:eastAsia="ru-RU"/>
        </w:rPr>
        <w:t>***</w:t>
      </w:r>
      <w:r w:rsidRPr="000E0F52">
        <w:rPr>
          <w:sz w:val="28"/>
          <w:szCs w:val="28"/>
          <w:lang w:eastAsia="ru-RU"/>
        </w:rPr>
        <w:t xml:space="preserve"> от </w:t>
      </w:r>
      <w:r w:rsidR="00B115B5">
        <w:rPr>
          <w:sz w:val="28"/>
          <w:szCs w:val="28"/>
          <w:lang w:eastAsia="ru-RU"/>
        </w:rPr>
        <w:t>***</w:t>
      </w:r>
      <w:r w:rsidRPr="000E0F52">
        <w:rPr>
          <w:sz w:val="28"/>
          <w:szCs w:val="28"/>
          <w:lang w:eastAsia="ru-RU"/>
        </w:rPr>
        <w:t xml:space="preserve">, </w:t>
      </w:r>
      <w:r w:rsidRPr="00362D32" w:rsidR="0080240C">
        <w:rPr>
          <w:sz w:val="28"/>
          <w:szCs w:val="28"/>
        </w:rPr>
        <w:t xml:space="preserve">составленный с применением видеозаписи, согласно которому у </w:t>
      </w:r>
      <w:r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>
        <w:rPr>
          <w:sz w:val="28"/>
          <w:szCs w:val="28"/>
        </w:rPr>
        <w:t>Д.П.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отказался от освидетельствования; </w:t>
      </w:r>
    </w:p>
    <w:p w:rsidR="00FD5FD6" w:rsidRPr="00466D9F" w:rsidP="00B115B5" w14:paraId="39660AAA" w14:textId="494653AB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362D32">
        <w:rPr>
          <w:sz w:val="28"/>
          <w:szCs w:val="28"/>
        </w:rPr>
        <w:t xml:space="preserve">- протокол </w:t>
      </w:r>
      <w:r w:rsidR="00B115B5">
        <w:rPr>
          <w:sz w:val="28"/>
          <w:szCs w:val="28"/>
        </w:rPr>
        <w:t>***</w:t>
      </w:r>
      <w:r w:rsidRPr="00362D32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B115B5">
        <w:rPr>
          <w:sz w:val="28"/>
          <w:szCs w:val="28"/>
        </w:rPr>
        <w:t>***</w:t>
      </w:r>
      <w:r w:rsidRPr="00362D32">
        <w:rPr>
          <w:sz w:val="28"/>
          <w:szCs w:val="28"/>
        </w:rPr>
        <w:t xml:space="preserve">, составленный с применением видеозаписи, согласно которому </w:t>
      </w:r>
      <w:r w:rsidR="00466D9F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466D9F">
        <w:rPr>
          <w:sz w:val="28"/>
          <w:szCs w:val="28"/>
        </w:rPr>
        <w:t xml:space="preserve">Д.П. </w:t>
      </w:r>
      <w:r w:rsidR="00B115B5">
        <w:rPr>
          <w:sz w:val="28"/>
          <w:szCs w:val="28"/>
        </w:rPr>
        <w:t>***</w:t>
      </w:r>
      <w:r w:rsidRPr="00362D32">
        <w:rPr>
          <w:sz w:val="28"/>
          <w:szCs w:val="28"/>
        </w:rPr>
        <w:t xml:space="preserve"> в </w:t>
      </w:r>
      <w:r w:rsidR="00B115B5">
        <w:rPr>
          <w:sz w:val="28"/>
          <w:szCs w:val="28"/>
        </w:rPr>
        <w:t>***</w:t>
      </w:r>
      <w:r w:rsidRPr="00362D32">
        <w:rPr>
          <w:rFonts w:eastAsia="Arial Unicode MS"/>
          <w:sz w:val="28"/>
          <w:szCs w:val="28"/>
        </w:rPr>
        <w:t>, направлен для про</w:t>
      </w:r>
      <w:r w:rsidRPr="00362D32">
        <w:rPr>
          <w:rFonts w:eastAsia="Arial Unicode MS"/>
          <w:sz w:val="28"/>
          <w:szCs w:val="28"/>
        </w:rPr>
        <w:t xml:space="preserve">хождения медицинского освидетельствования на состояние опьянения, в связи </w:t>
      </w:r>
      <w:r w:rsidR="00466D9F">
        <w:rPr>
          <w:rFonts w:eastAsia="Arial Unicode MS"/>
          <w:sz w:val="28"/>
          <w:szCs w:val="28"/>
        </w:rPr>
        <w:t>отказом от прохождения освидетельствования на состояние алкогольного опьянения</w:t>
      </w:r>
      <w:r w:rsidRPr="00362D32">
        <w:rPr>
          <w:rFonts w:eastAsia="Arial Unicode MS"/>
          <w:sz w:val="28"/>
          <w:szCs w:val="28"/>
        </w:rPr>
        <w:t xml:space="preserve">. </w:t>
      </w:r>
      <w:r w:rsidRPr="000E0F52">
        <w:rPr>
          <w:sz w:val="28"/>
          <w:szCs w:val="28"/>
          <w:lang w:eastAsia="ru-RU"/>
        </w:rPr>
        <w:t xml:space="preserve">Пройти медицинское освидетельствование </w:t>
      </w:r>
      <w:r w:rsidR="00466D9F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466D9F">
        <w:rPr>
          <w:sz w:val="28"/>
          <w:szCs w:val="28"/>
        </w:rPr>
        <w:t xml:space="preserve">Д.П. </w:t>
      </w:r>
      <w:r w:rsidR="00466D9F">
        <w:rPr>
          <w:sz w:val="28"/>
          <w:szCs w:val="28"/>
          <w:lang w:eastAsia="ru-RU"/>
        </w:rPr>
        <w:t>отказался</w:t>
      </w:r>
      <w:r w:rsidRPr="000E0F52">
        <w:rPr>
          <w:sz w:val="28"/>
          <w:szCs w:val="28"/>
          <w:lang w:eastAsia="ru-RU"/>
        </w:rPr>
        <w:t>;</w:t>
      </w:r>
    </w:p>
    <w:p w:rsidR="004328F4" w:rsidRPr="004328F4" w:rsidP="00B115B5" w14:paraId="58644B11" w14:textId="3E333D9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28F4">
        <w:rPr>
          <w:sz w:val="28"/>
          <w:szCs w:val="28"/>
          <w:lang w:eastAsia="ru-RU"/>
        </w:rPr>
        <w:t xml:space="preserve">- протоколом </w:t>
      </w:r>
      <w:r w:rsidR="00B115B5">
        <w:rPr>
          <w:sz w:val="28"/>
          <w:szCs w:val="28"/>
          <w:lang w:eastAsia="ru-RU"/>
        </w:rPr>
        <w:t>***</w:t>
      </w:r>
      <w:r w:rsidRPr="004328F4">
        <w:rPr>
          <w:sz w:val="28"/>
          <w:szCs w:val="28"/>
          <w:lang w:eastAsia="ru-RU"/>
        </w:rPr>
        <w:t xml:space="preserve"> о задержании транспортного средства от </w:t>
      </w:r>
      <w:r w:rsidR="00B115B5">
        <w:rPr>
          <w:sz w:val="28"/>
          <w:szCs w:val="28"/>
          <w:lang w:eastAsia="ru-RU"/>
        </w:rPr>
        <w:t>***</w:t>
      </w:r>
      <w:r w:rsidRPr="004328F4">
        <w:rPr>
          <w:sz w:val="28"/>
          <w:szCs w:val="28"/>
          <w:lang w:eastAsia="ru-RU"/>
        </w:rPr>
        <w:t xml:space="preserve">. </w:t>
      </w:r>
    </w:p>
    <w:p w:rsidR="00A02FF9" w:rsidP="00B115B5" w14:paraId="76EE8DB4" w14:textId="56FD7E0C">
      <w:pPr>
        <w:pStyle w:val="20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lang w:eastAsia="ru-RU"/>
        </w:rPr>
        <w:t xml:space="preserve">        - рапортом </w:t>
      </w:r>
      <w:r w:rsidR="00466D9F">
        <w:rPr>
          <w:sz w:val="28"/>
          <w:szCs w:val="28"/>
          <w:lang w:eastAsia="ru-RU"/>
        </w:rPr>
        <w:t xml:space="preserve">ст. </w:t>
      </w:r>
      <w:r w:rsidR="00FD5FD6">
        <w:rPr>
          <w:sz w:val="28"/>
          <w:szCs w:val="28"/>
          <w:lang w:eastAsia="ru-RU"/>
        </w:rPr>
        <w:t xml:space="preserve">инспектора </w:t>
      </w:r>
      <w:r w:rsidRPr="00A02FF9">
        <w:rPr>
          <w:sz w:val="28"/>
          <w:szCs w:val="28"/>
          <w:lang w:eastAsia="ru-RU"/>
        </w:rPr>
        <w:t xml:space="preserve">ДПС </w:t>
      </w:r>
      <w:r w:rsidR="00FD5FD6">
        <w:rPr>
          <w:sz w:val="28"/>
          <w:szCs w:val="28"/>
          <w:lang w:eastAsia="ru-RU"/>
        </w:rPr>
        <w:t xml:space="preserve">ОВ ДПС </w:t>
      </w:r>
      <w:r w:rsidRPr="00A02FF9">
        <w:rPr>
          <w:sz w:val="28"/>
          <w:szCs w:val="28"/>
          <w:lang w:eastAsia="ru-RU"/>
        </w:rPr>
        <w:t>Госавтоинспекции ОМВД России по Нефтеюганск</w:t>
      </w:r>
      <w:r w:rsidR="00FD5FD6">
        <w:rPr>
          <w:sz w:val="28"/>
          <w:szCs w:val="28"/>
          <w:lang w:eastAsia="ru-RU"/>
        </w:rPr>
        <w:t xml:space="preserve">ому району </w:t>
      </w:r>
      <w:r w:rsidR="00466D9F">
        <w:rPr>
          <w:sz w:val="28"/>
          <w:szCs w:val="28"/>
          <w:lang w:eastAsia="ru-RU"/>
        </w:rPr>
        <w:t>Д</w:t>
      </w:r>
      <w:r w:rsidR="00B115B5">
        <w:rPr>
          <w:sz w:val="28"/>
          <w:szCs w:val="28"/>
          <w:lang w:eastAsia="ru-RU"/>
        </w:rPr>
        <w:t>.</w:t>
      </w:r>
      <w:r w:rsidR="00466D9F">
        <w:rPr>
          <w:sz w:val="28"/>
          <w:szCs w:val="28"/>
          <w:lang w:eastAsia="ru-RU"/>
        </w:rPr>
        <w:t>М.С. от 27.02</w:t>
      </w:r>
      <w:r w:rsidR="0022246F">
        <w:rPr>
          <w:sz w:val="28"/>
          <w:szCs w:val="28"/>
          <w:lang w:eastAsia="ru-RU"/>
        </w:rPr>
        <w:t>.2025</w:t>
      </w:r>
      <w:r w:rsidR="00716489">
        <w:rPr>
          <w:color w:val="000000"/>
          <w:sz w:val="28"/>
          <w:szCs w:val="28"/>
          <w:lang w:eastAsia="ru-RU" w:bidi="ru-RU"/>
        </w:rPr>
        <w:t>;</w:t>
      </w:r>
    </w:p>
    <w:p w:rsidR="00466D9F" w:rsidP="00B115B5" w14:paraId="4E723815" w14:textId="437623B5">
      <w:pPr>
        <w:pStyle w:val="20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ab/>
        <w:t>- объяснениями Б</w:t>
      </w:r>
      <w:r w:rsidR="00B115B5">
        <w:rPr>
          <w:color w:val="000000"/>
          <w:sz w:val="28"/>
          <w:szCs w:val="28"/>
          <w:lang w:eastAsia="ru-RU" w:bidi="ru-RU"/>
        </w:rPr>
        <w:t>.</w:t>
      </w:r>
      <w:r>
        <w:rPr>
          <w:color w:val="000000"/>
          <w:sz w:val="28"/>
          <w:szCs w:val="28"/>
          <w:lang w:eastAsia="ru-RU" w:bidi="ru-RU"/>
        </w:rPr>
        <w:t xml:space="preserve">Р.Г. от </w:t>
      </w:r>
      <w:r w:rsidR="00B115B5">
        <w:rPr>
          <w:color w:val="000000"/>
          <w:sz w:val="28"/>
          <w:szCs w:val="28"/>
          <w:lang w:eastAsia="ru-RU" w:bidi="ru-RU"/>
        </w:rPr>
        <w:t>***</w:t>
      </w:r>
      <w:r>
        <w:rPr>
          <w:color w:val="000000"/>
          <w:sz w:val="28"/>
          <w:szCs w:val="28"/>
          <w:lang w:eastAsia="ru-RU" w:bidi="ru-RU"/>
        </w:rPr>
        <w:t xml:space="preserve">, согласно которых, </w:t>
      </w:r>
      <w:r w:rsidR="00B115B5">
        <w:rPr>
          <w:color w:val="000000"/>
          <w:sz w:val="28"/>
          <w:szCs w:val="28"/>
          <w:lang w:eastAsia="ru-RU" w:bidi="ru-RU"/>
        </w:rPr>
        <w:t>***</w:t>
      </w:r>
      <w:r>
        <w:rPr>
          <w:color w:val="000000"/>
          <w:sz w:val="28"/>
          <w:szCs w:val="28"/>
          <w:lang w:eastAsia="ru-RU" w:bidi="ru-RU"/>
        </w:rPr>
        <w:t xml:space="preserve"> в </w:t>
      </w:r>
      <w:r w:rsidR="00B115B5">
        <w:rPr>
          <w:color w:val="000000"/>
          <w:sz w:val="28"/>
          <w:szCs w:val="28"/>
          <w:lang w:eastAsia="ru-RU" w:bidi="ru-RU"/>
        </w:rPr>
        <w:t>***</w:t>
      </w:r>
      <w:r>
        <w:rPr>
          <w:color w:val="000000"/>
          <w:sz w:val="28"/>
          <w:szCs w:val="28"/>
          <w:lang w:eastAsia="ru-RU" w:bidi="ru-RU"/>
        </w:rPr>
        <w:t xml:space="preserve"> находясь на </w:t>
      </w:r>
      <w:r w:rsidR="00B115B5">
        <w:rPr>
          <w:color w:val="000000"/>
          <w:sz w:val="28"/>
          <w:szCs w:val="28"/>
          <w:lang w:eastAsia="ru-RU" w:bidi="ru-RU"/>
        </w:rPr>
        <w:t>***</w:t>
      </w:r>
      <w:r>
        <w:rPr>
          <w:color w:val="000000"/>
          <w:sz w:val="28"/>
          <w:szCs w:val="28"/>
          <w:lang w:eastAsia="ru-RU" w:bidi="ru-RU"/>
        </w:rPr>
        <w:t xml:space="preserve">, он стал свидетелем неадекватного вождения транспортного средства </w:t>
      </w:r>
      <w:r w:rsidR="00B115B5">
        <w:rPr>
          <w:color w:val="000000"/>
          <w:sz w:val="28"/>
          <w:szCs w:val="28"/>
          <w:lang w:eastAsia="ru-RU" w:bidi="ru-RU"/>
        </w:rPr>
        <w:t>***</w:t>
      </w:r>
      <w:r>
        <w:rPr>
          <w:color w:val="000000"/>
          <w:sz w:val="28"/>
          <w:szCs w:val="28"/>
          <w:lang w:eastAsia="ru-RU" w:bidi="ru-RU"/>
        </w:rPr>
        <w:t xml:space="preserve">, г/н </w:t>
      </w:r>
      <w:r w:rsidR="00B115B5">
        <w:rPr>
          <w:color w:val="000000"/>
          <w:sz w:val="28"/>
          <w:szCs w:val="28"/>
          <w:lang w:eastAsia="ru-RU" w:bidi="ru-RU"/>
        </w:rPr>
        <w:t>***</w:t>
      </w:r>
      <w:r>
        <w:rPr>
          <w:color w:val="000000"/>
          <w:sz w:val="28"/>
          <w:szCs w:val="28"/>
          <w:lang w:eastAsia="ru-RU" w:bidi="ru-RU"/>
        </w:rPr>
        <w:t xml:space="preserve">, который чуть не совершил ДТП с транспортным средством </w:t>
      </w:r>
      <w:r w:rsidR="00B115B5">
        <w:rPr>
          <w:color w:val="000000"/>
          <w:sz w:val="28"/>
          <w:szCs w:val="28"/>
          <w:lang w:eastAsia="ru-RU" w:bidi="ru-RU"/>
        </w:rPr>
        <w:t>***</w:t>
      </w:r>
      <w:r>
        <w:rPr>
          <w:color w:val="000000"/>
          <w:sz w:val="28"/>
          <w:szCs w:val="28"/>
          <w:lang w:eastAsia="ru-RU" w:bidi="ru-RU"/>
        </w:rPr>
        <w:t xml:space="preserve">. Когда водитель </w:t>
      </w:r>
      <w:r w:rsidR="00B115B5">
        <w:rPr>
          <w:color w:val="000000"/>
          <w:sz w:val="28"/>
          <w:szCs w:val="28"/>
          <w:lang w:eastAsia="ru-RU" w:bidi="ru-RU"/>
        </w:rPr>
        <w:t>***</w:t>
      </w:r>
      <w:r>
        <w:rPr>
          <w:color w:val="000000"/>
          <w:sz w:val="28"/>
          <w:szCs w:val="28"/>
          <w:lang w:eastAsia="ru-RU" w:bidi="ru-RU"/>
        </w:rPr>
        <w:t xml:space="preserve"> вышел с транспортног</w:t>
      </w:r>
      <w:r>
        <w:rPr>
          <w:color w:val="000000"/>
          <w:sz w:val="28"/>
          <w:szCs w:val="28"/>
          <w:lang w:eastAsia="ru-RU" w:bidi="ru-RU"/>
        </w:rPr>
        <w:t>о средства он шатался и подойдя к ним он почувствовал запах алкоголя. Далее он вызвал ДПС. После приезда ДПС он узнал, что водителем был Б</w:t>
      </w:r>
      <w:r w:rsidR="00B115B5">
        <w:rPr>
          <w:color w:val="000000"/>
          <w:sz w:val="28"/>
          <w:szCs w:val="28"/>
          <w:lang w:eastAsia="ru-RU" w:bidi="ru-RU"/>
        </w:rPr>
        <w:t>.</w:t>
      </w:r>
      <w:r>
        <w:rPr>
          <w:color w:val="000000"/>
          <w:sz w:val="28"/>
          <w:szCs w:val="28"/>
          <w:lang w:eastAsia="ru-RU" w:bidi="ru-RU"/>
        </w:rPr>
        <w:t>Д.П.;</w:t>
      </w:r>
    </w:p>
    <w:p w:rsidR="00466D9F" w:rsidP="00B115B5" w14:paraId="104E8E38" w14:textId="6F6F86DC">
      <w:pPr>
        <w:pStyle w:val="20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 объяснениями Р</w:t>
      </w:r>
      <w:r w:rsidR="00B115B5">
        <w:rPr>
          <w:color w:val="000000"/>
          <w:sz w:val="28"/>
          <w:szCs w:val="28"/>
          <w:lang w:eastAsia="ru-RU" w:bidi="ru-RU"/>
        </w:rPr>
        <w:t>.</w:t>
      </w:r>
      <w:r>
        <w:rPr>
          <w:color w:val="000000"/>
          <w:sz w:val="28"/>
          <w:szCs w:val="28"/>
          <w:lang w:eastAsia="ru-RU" w:bidi="ru-RU"/>
        </w:rPr>
        <w:t>К.А. от 26.02.2025, аналогичные показаниям Б</w:t>
      </w:r>
      <w:r w:rsidR="00B115B5">
        <w:rPr>
          <w:color w:val="000000"/>
          <w:sz w:val="28"/>
          <w:szCs w:val="28"/>
          <w:lang w:eastAsia="ru-RU" w:bidi="ru-RU"/>
        </w:rPr>
        <w:t>.</w:t>
      </w:r>
      <w:r>
        <w:rPr>
          <w:color w:val="000000"/>
          <w:sz w:val="28"/>
          <w:szCs w:val="28"/>
          <w:lang w:eastAsia="ru-RU" w:bidi="ru-RU"/>
        </w:rPr>
        <w:t xml:space="preserve">Р.Г.; </w:t>
      </w:r>
    </w:p>
    <w:p w:rsidR="00A02FF9" w:rsidP="00A02FF9" w14:paraId="0693D96A" w14:textId="6DD382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копией </w:t>
      </w:r>
      <w:r>
        <w:rPr>
          <w:sz w:val="28"/>
          <w:szCs w:val="28"/>
          <w:lang w:eastAsia="ru-RU"/>
        </w:rPr>
        <w:t>водительского удостоверения</w:t>
      </w:r>
      <w:r w:rsidRPr="000E0F52">
        <w:rPr>
          <w:sz w:val="28"/>
          <w:szCs w:val="28"/>
          <w:lang w:eastAsia="ru-RU"/>
        </w:rPr>
        <w:t>;</w:t>
      </w:r>
    </w:p>
    <w:p w:rsidR="0022246F" w:rsidP="00B115B5" w14:paraId="66FB4A25" w14:textId="1CCAE319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 w:rsidRPr="00362D32">
        <w:rPr>
          <w:sz w:val="28"/>
          <w:szCs w:val="28"/>
        </w:rPr>
        <w:t xml:space="preserve">- карточку операции с ВУ, согласно которой срок действия водительского удостоверения на имя </w:t>
      </w:r>
      <w:r w:rsidR="00466D9F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466D9F">
        <w:rPr>
          <w:sz w:val="28"/>
          <w:szCs w:val="28"/>
        </w:rPr>
        <w:t>Д.П.</w:t>
      </w:r>
      <w:r>
        <w:rPr>
          <w:sz w:val="28"/>
          <w:szCs w:val="28"/>
        </w:rPr>
        <w:t xml:space="preserve"> до </w:t>
      </w:r>
      <w:r w:rsidR="00466D9F">
        <w:rPr>
          <w:sz w:val="28"/>
          <w:szCs w:val="28"/>
        </w:rPr>
        <w:t>02.10.2023</w:t>
      </w:r>
      <w:r w:rsidRPr="00362D32">
        <w:rPr>
          <w:sz w:val="28"/>
          <w:szCs w:val="28"/>
        </w:rPr>
        <w:t>;</w:t>
      </w:r>
    </w:p>
    <w:p w:rsidR="0022246F" w:rsidP="0022246F" w14:paraId="2FFAC26F" w14:textId="77777777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 w:rsidRPr="00362D32">
        <w:rPr>
          <w:sz w:val="28"/>
          <w:szCs w:val="28"/>
        </w:rPr>
        <w:t>-реестр административных правонарушений;</w:t>
      </w:r>
    </w:p>
    <w:p w:rsidR="0022246F" w:rsidP="0022246F" w14:paraId="46CACEE1" w14:textId="77777777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 w:rsidRPr="000E0F52">
        <w:rPr>
          <w:sz w:val="28"/>
          <w:szCs w:val="28"/>
          <w:lang w:eastAsia="ru-RU"/>
        </w:rPr>
        <w:t>- с</w:t>
      </w:r>
      <w:r>
        <w:rPr>
          <w:sz w:val="28"/>
          <w:szCs w:val="28"/>
          <w:lang w:eastAsia="ru-RU"/>
        </w:rPr>
        <w:t xml:space="preserve">правкой </w:t>
      </w:r>
      <w:r w:rsidRPr="000E0F52">
        <w:rPr>
          <w:sz w:val="28"/>
          <w:szCs w:val="28"/>
          <w:lang w:eastAsia="ru-RU"/>
        </w:rPr>
        <w:t>об отсутствии судимостей по ст. 264 и ст. 264.1 УК РФ</w:t>
      </w:r>
      <w:r w:rsidRPr="000E0F52">
        <w:rPr>
          <w:sz w:val="28"/>
          <w:szCs w:val="28"/>
        </w:rPr>
        <w:t>;</w:t>
      </w:r>
    </w:p>
    <w:p w:rsidR="00EC3B63" w:rsidP="00B115B5" w14:paraId="7307B321" w14:textId="249CF118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 </w:t>
      </w:r>
      <w:r w:rsidRPr="00E81052">
        <w:rPr>
          <w:sz w:val="28"/>
          <w:szCs w:val="28"/>
        </w:rPr>
        <w:t xml:space="preserve">совершения процессуальных действий по отстранению от управления транспортным средством </w:t>
      </w:r>
      <w:r>
        <w:rPr>
          <w:sz w:val="28"/>
          <w:szCs w:val="28"/>
        </w:rPr>
        <w:t>в</w:t>
      </w:r>
      <w:r w:rsidRPr="00EC3B63">
        <w:rPr>
          <w:sz w:val="28"/>
          <w:szCs w:val="28"/>
        </w:rPr>
        <w:t xml:space="preserve"> полном объеме подтверждает соблюдение порядка совершения процессуальных действий по отстранению от управления транспортным средством, по составлению а</w:t>
      </w:r>
      <w:r w:rsidRPr="00EC3B63">
        <w:rPr>
          <w:sz w:val="28"/>
          <w:szCs w:val="28"/>
        </w:rPr>
        <w:t xml:space="preserve">кта освидетельствования на состояние алкогольного опьянения, направлению на медицинское освидетельствование на состояние опьянения </w:t>
      </w:r>
      <w:r w:rsidR="00A45720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A45720">
        <w:rPr>
          <w:sz w:val="28"/>
          <w:szCs w:val="28"/>
        </w:rPr>
        <w:t>Д.П.</w:t>
      </w:r>
      <w:r w:rsidRPr="00EC3B63">
        <w:rPr>
          <w:sz w:val="28"/>
          <w:szCs w:val="28"/>
        </w:rPr>
        <w:t>, по составлению протокола об административном правонарушении.</w:t>
      </w:r>
      <w:r w:rsidR="00A02FF9">
        <w:rPr>
          <w:sz w:val="28"/>
          <w:szCs w:val="28"/>
        </w:rPr>
        <w:t xml:space="preserve"> </w:t>
      </w:r>
    </w:p>
    <w:p w:rsidR="00466D9F" w:rsidP="00466D9F" w14:paraId="04018809" w14:textId="708CA5A3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2D32">
        <w:rPr>
          <w:sz w:val="28"/>
          <w:szCs w:val="28"/>
        </w:rPr>
        <w:t xml:space="preserve">копию </w:t>
      </w:r>
      <w:r>
        <w:rPr>
          <w:sz w:val="28"/>
          <w:szCs w:val="28"/>
        </w:rPr>
        <w:t>свидетельства о поверке № С-ВЯ/16-12-20</w:t>
      </w:r>
      <w:r>
        <w:rPr>
          <w:sz w:val="28"/>
          <w:szCs w:val="28"/>
        </w:rPr>
        <w:t>24/395864898</w:t>
      </w:r>
      <w:r w:rsidRPr="00362D32">
        <w:rPr>
          <w:sz w:val="28"/>
          <w:szCs w:val="28"/>
        </w:rPr>
        <w:t xml:space="preserve"> средства измерений анализаторы паров этанола в выдыхаемом воздухе </w:t>
      </w:r>
      <w:r>
        <w:rPr>
          <w:sz w:val="28"/>
          <w:szCs w:val="28"/>
          <w:lang w:val="en-US"/>
        </w:rPr>
        <w:t>Alkotest</w:t>
      </w:r>
      <w:r w:rsidRPr="0080240C">
        <w:rPr>
          <w:sz w:val="28"/>
          <w:szCs w:val="28"/>
        </w:rPr>
        <w:t xml:space="preserve"> </w:t>
      </w:r>
      <w:r>
        <w:rPr>
          <w:sz w:val="28"/>
          <w:szCs w:val="28"/>
        </w:rPr>
        <w:t>мод.6510, 6810 мод.</w:t>
      </w:r>
      <w:r w:rsidRPr="00362D32">
        <w:rPr>
          <w:sz w:val="28"/>
          <w:szCs w:val="28"/>
        </w:rPr>
        <w:t xml:space="preserve">, заводской номер прибора </w:t>
      </w:r>
      <w:r>
        <w:rPr>
          <w:sz w:val="28"/>
          <w:szCs w:val="28"/>
          <w:lang w:val="en-US"/>
        </w:rPr>
        <w:t>ARBB</w:t>
      </w:r>
      <w:r>
        <w:rPr>
          <w:sz w:val="28"/>
          <w:szCs w:val="28"/>
        </w:rPr>
        <w:t>-0081</w:t>
      </w:r>
      <w:r w:rsidRPr="00362D32">
        <w:rPr>
          <w:sz w:val="28"/>
          <w:szCs w:val="28"/>
        </w:rPr>
        <w:t xml:space="preserve">, поверено в полном объеме в соответствии с </w:t>
      </w:r>
      <w:r>
        <w:rPr>
          <w:sz w:val="28"/>
          <w:szCs w:val="28"/>
        </w:rPr>
        <w:t>МИ 2835-2008</w:t>
      </w:r>
      <w:r w:rsidRPr="00362D32">
        <w:rPr>
          <w:sz w:val="28"/>
          <w:szCs w:val="28"/>
        </w:rPr>
        <w:t xml:space="preserve">, действительно до </w:t>
      </w:r>
      <w:r>
        <w:rPr>
          <w:sz w:val="28"/>
          <w:szCs w:val="28"/>
        </w:rPr>
        <w:t>15.12</w:t>
      </w:r>
      <w:r w:rsidRPr="00362D32">
        <w:rPr>
          <w:sz w:val="28"/>
          <w:szCs w:val="28"/>
        </w:rPr>
        <w:t xml:space="preserve">.2025; </w:t>
      </w:r>
    </w:p>
    <w:p w:rsidR="00466D9F" w:rsidRPr="00EC3B63" w:rsidP="00B115B5" w14:paraId="77C2BE6C" w14:textId="4BD7D203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сопроводительное письмо </w:t>
      </w:r>
      <w:r>
        <w:rPr>
          <w:sz w:val="28"/>
          <w:szCs w:val="28"/>
        </w:rPr>
        <w:t>в адрес Б</w:t>
      </w:r>
      <w:r w:rsidR="00B115B5">
        <w:rPr>
          <w:sz w:val="28"/>
          <w:szCs w:val="28"/>
        </w:rPr>
        <w:t>.</w:t>
      </w:r>
      <w:r>
        <w:rPr>
          <w:sz w:val="28"/>
          <w:szCs w:val="28"/>
        </w:rPr>
        <w:t xml:space="preserve">Д.П. с подтверждением направления. </w:t>
      </w:r>
    </w:p>
    <w:p w:rsidR="000E0F52" w:rsidRPr="000E0F52" w:rsidP="000E0F52" w14:paraId="19522DE4" w14:textId="772B7916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допустимости,</w:t>
      </w:r>
      <w:r w:rsidR="00415B2C">
        <w:rPr>
          <w:sz w:val="28"/>
          <w:szCs w:val="28"/>
        </w:rPr>
        <w:t xml:space="preserve"> </w:t>
      </w:r>
      <w:r w:rsidRPr="000E0F52">
        <w:rPr>
          <w:sz w:val="28"/>
          <w:szCs w:val="28"/>
          <w:lang w:eastAsia="ru-RU"/>
        </w:rPr>
        <w:t xml:space="preserve">собраны в строгом </w:t>
      </w:r>
      <w:r w:rsidRPr="000E0F52">
        <w:rPr>
          <w:sz w:val="28"/>
          <w:szCs w:val="28"/>
          <w:lang w:eastAsia="ru-RU"/>
        </w:rPr>
        <w:t>соответствии с законом.</w:t>
      </w:r>
      <w:r w:rsidRPr="000E0F52">
        <w:rPr>
          <w:sz w:val="28"/>
          <w:szCs w:val="28"/>
        </w:rPr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0E0F52" w:rsidRPr="000E0F52" w:rsidP="000E0F52" w14:paraId="00B741B9" w14:textId="23C1A89E">
      <w:pPr>
        <w:tabs>
          <w:tab w:val="left" w:pos="567"/>
        </w:tabs>
        <w:ind w:hanging="36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ab/>
      </w:r>
      <w:r w:rsidRPr="000E0F52">
        <w:rPr>
          <w:sz w:val="28"/>
          <w:szCs w:val="28"/>
        </w:rPr>
        <w:tab/>
        <w:t>Пункт 2.3.2 Правил дорожного движения обязывает водителя транспортного средства проходить по требованию сотрудников полиции освидетельст</w:t>
      </w:r>
      <w:r w:rsidRPr="000E0F52">
        <w:rPr>
          <w:sz w:val="28"/>
          <w:szCs w:val="28"/>
        </w:rPr>
        <w:t>вование на состояние опьянения. Сотрудники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</w:t>
      </w:r>
      <w:r w:rsidRPr="000E0F52">
        <w:rPr>
          <w:sz w:val="28"/>
          <w:szCs w:val="28"/>
        </w:rPr>
        <w:t>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</w:t>
      </w:r>
      <w:r w:rsidRPr="000E0F52">
        <w:rPr>
          <w:sz w:val="28"/>
          <w:szCs w:val="28"/>
        </w:rPr>
        <w:t>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0E0F52" w:rsidP="000E0F52" w14:paraId="11610B09" w14:textId="77777777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В соответствии с пунктом 11 </w:t>
      </w:r>
      <w:r w:rsidRPr="000E0F52">
        <w:rPr>
          <w:sz w:val="28"/>
          <w:szCs w:val="28"/>
          <w:lang w:eastAsia="ru-RU"/>
        </w:rPr>
        <w:t xml:space="preserve">Постановления Пленума Верховного Суда РФ от 25 </w:t>
      </w:r>
      <w:r w:rsidRPr="000E0F52">
        <w:rPr>
          <w:sz w:val="28"/>
          <w:szCs w:val="28"/>
          <w:lang w:eastAsia="ru-RU"/>
        </w:rPr>
        <w:t>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0E0F52">
        <w:rPr>
          <w:sz w:val="28"/>
          <w:szCs w:val="28"/>
        </w:rPr>
        <w:t xml:space="preserve"> в случае отказа водителя от про</w:t>
      </w:r>
      <w:r w:rsidRPr="000E0F52">
        <w:rPr>
          <w:sz w:val="28"/>
          <w:szCs w:val="28"/>
        </w:rPr>
        <w:t>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</w:t>
      </w:r>
      <w:r w:rsidRPr="000E0F52">
        <w:rPr>
          <w:sz w:val="28"/>
          <w:szCs w:val="28"/>
        </w:rPr>
        <w:t xml:space="preserve">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</w:t>
      </w:r>
      <w:r w:rsidRPr="000E0F52">
        <w:rPr>
          <w:sz w:val="28"/>
          <w:szCs w:val="28"/>
        </w:rPr>
        <w:t>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</w:t>
      </w:r>
      <w:r w:rsidRPr="000E0F52">
        <w:rPr>
          <w:sz w:val="28"/>
          <w:szCs w:val="28"/>
        </w:rPr>
        <w:t>12 КоАП РФ).</w:t>
      </w:r>
    </w:p>
    <w:p w:rsidR="00E56ECF" w:rsidRPr="00E56ECF" w:rsidP="00E56ECF" w14:paraId="15EC01CE" w14:textId="77777777">
      <w:pPr>
        <w:ind w:firstLine="540"/>
        <w:jc w:val="both"/>
        <w:rPr>
          <w:sz w:val="28"/>
          <w:szCs w:val="28"/>
        </w:rPr>
      </w:pPr>
      <w:r w:rsidRPr="00E56ECF">
        <w:rPr>
          <w:sz w:val="28"/>
          <w:szCs w:val="28"/>
        </w:rPr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опьянения, протокола о направлении на медицинское освидетельствов</w:t>
      </w:r>
      <w:r w:rsidRPr="00E56ECF">
        <w:rPr>
          <w:sz w:val="28"/>
          <w:szCs w:val="28"/>
        </w:rPr>
        <w:t>ание,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E56ECF" w:rsidP="00B115B5" w14:paraId="6A3186DD" w14:textId="777AA943">
      <w:pPr>
        <w:tabs>
          <w:tab w:val="left" w:pos="567"/>
        </w:tabs>
        <w:ind w:firstLine="180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</w:rPr>
        <w:tab/>
      </w:r>
      <w:r w:rsidRPr="000E0F52">
        <w:rPr>
          <w:sz w:val="28"/>
          <w:szCs w:val="28"/>
          <w:lang w:eastAsia="ru-RU"/>
        </w:rPr>
        <w:t xml:space="preserve">Факт управления </w:t>
      </w:r>
      <w:r w:rsidR="00A45720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A45720">
        <w:rPr>
          <w:sz w:val="28"/>
          <w:szCs w:val="28"/>
        </w:rPr>
        <w:t xml:space="preserve">Д.П. </w:t>
      </w:r>
      <w:r w:rsidRPr="000E0F52">
        <w:rPr>
          <w:sz w:val="28"/>
          <w:szCs w:val="28"/>
          <w:lang w:eastAsia="ru-RU"/>
        </w:rPr>
        <w:t xml:space="preserve">транспортным средством </w:t>
      </w:r>
      <w:r w:rsidRPr="000E0F52">
        <w:rPr>
          <w:sz w:val="28"/>
          <w:szCs w:val="28"/>
          <w:lang w:eastAsia="ru-RU"/>
        </w:rPr>
        <w:t>подтвержден доказательствами по делу.</w:t>
      </w:r>
    </w:p>
    <w:p w:rsidR="00E56ECF" w:rsidRPr="00E56ECF" w:rsidP="00E56ECF" w14:paraId="3BEA9184" w14:textId="35B44CF4">
      <w:pPr>
        <w:tabs>
          <w:tab w:val="left" w:pos="567"/>
        </w:tabs>
        <w:ind w:firstLine="1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E56ECF">
        <w:rPr>
          <w:sz w:val="28"/>
          <w:szCs w:val="28"/>
          <w:lang w:eastAsia="ru-RU"/>
        </w:rPr>
        <w:t xml:space="preserve">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правонарушения, предусмотренного </w:t>
      </w:r>
      <w:hyperlink r:id="rId5" w:history="1">
        <w:r w:rsidRPr="00E56ECF">
          <w:rPr>
            <w:rStyle w:val="Hyperlink"/>
            <w:color w:val="000000" w:themeColor="text1"/>
            <w:sz w:val="28"/>
            <w:szCs w:val="28"/>
            <w:u w:val="none"/>
            <w:lang w:eastAsia="ru-RU"/>
          </w:rPr>
          <w:t>ч. 1</w:t>
        </w:r>
      </w:hyperlink>
      <w:r w:rsidRPr="00E56ECF">
        <w:rPr>
          <w:sz w:val="28"/>
          <w:szCs w:val="28"/>
          <w:lang w:eastAsia="ru-RU"/>
        </w:rPr>
        <w:t xml:space="preserve"> ст. 12.26 КоАП РФ. </w:t>
      </w:r>
    </w:p>
    <w:p w:rsidR="000E0F52" w:rsidP="00B115B5" w14:paraId="675BB25C" w14:textId="50837686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7116">
        <w:rPr>
          <w:sz w:val="28"/>
          <w:szCs w:val="28"/>
        </w:rPr>
        <w:t>Д</w:t>
      </w:r>
      <w:r w:rsidRPr="000E0F52" w:rsidR="009B7116">
        <w:rPr>
          <w:sz w:val="28"/>
          <w:szCs w:val="28"/>
        </w:rPr>
        <w:t xml:space="preserve">ействия </w:t>
      </w:r>
      <w:r w:rsidR="00A45720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A45720">
        <w:rPr>
          <w:sz w:val="28"/>
          <w:szCs w:val="28"/>
        </w:rPr>
        <w:t xml:space="preserve">Д.П. </w:t>
      </w:r>
      <w:r w:rsidR="009B7116">
        <w:rPr>
          <w:sz w:val="28"/>
          <w:szCs w:val="28"/>
        </w:rPr>
        <w:t>м</w:t>
      </w:r>
      <w:r w:rsidRPr="000E0F52">
        <w:rPr>
          <w:sz w:val="28"/>
          <w:szCs w:val="28"/>
        </w:rPr>
        <w:t>ировой судья</w:t>
      </w:r>
      <w:r w:rsidR="009B7116">
        <w:rPr>
          <w:sz w:val="28"/>
          <w:szCs w:val="28"/>
        </w:rPr>
        <w:t xml:space="preserve"> </w:t>
      </w:r>
      <w:r w:rsidRPr="000E0F52">
        <w:rPr>
          <w:sz w:val="28"/>
          <w:szCs w:val="28"/>
        </w:rPr>
        <w:t xml:space="preserve">квалифицирует по ч. 1 ст. 12.26 </w:t>
      </w:r>
      <w:r w:rsidRPr="000E0F52">
        <w:rPr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0E0F52">
        <w:rPr>
          <w:sz w:val="28"/>
          <w:szCs w:val="28"/>
        </w:rPr>
        <w:t>, как невыполнение водителем транспортного средства законного требования упо</w:t>
      </w:r>
      <w:r w:rsidRPr="000E0F52">
        <w:rPr>
          <w:sz w:val="28"/>
          <w:szCs w:val="28"/>
        </w:rPr>
        <w:t>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E56ECF" w:rsidRPr="00E56ECF" w:rsidP="00E56ECF" w14:paraId="1FE30550" w14:textId="7C6899F5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6ECF">
        <w:rPr>
          <w:sz w:val="28"/>
          <w:szCs w:val="28"/>
        </w:rPr>
        <w:t>Оснований для прекращения производства по делу не установлено.</w:t>
      </w:r>
    </w:p>
    <w:p w:rsidR="000E0F52" w:rsidRPr="000E0F52" w:rsidP="00B115B5" w14:paraId="14A2F85C" w14:textId="2AE5E34A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="00A45720">
        <w:rPr>
          <w:sz w:val="28"/>
          <w:szCs w:val="28"/>
        </w:rPr>
        <w:t>Б</w:t>
      </w:r>
      <w:r w:rsidR="00B115B5">
        <w:rPr>
          <w:sz w:val="28"/>
          <w:szCs w:val="28"/>
        </w:rPr>
        <w:t>.</w:t>
      </w:r>
      <w:r w:rsidR="00A45720">
        <w:rPr>
          <w:sz w:val="28"/>
          <w:szCs w:val="28"/>
        </w:rPr>
        <w:t>Д.П.</w:t>
      </w:r>
    </w:p>
    <w:p w:rsidR="00E56ECF" w:rsidRPr="00E56ECF" w:rsidP="00E56ECF" w14:paraId="631DFED6" w14:textId="77777777">
      <w:pPr>
        <w:tabs>
          <w:tab w:val="left" w:pos="4820"/>
        </w:tabs>
        <w:suppressAutoHyphens w:val="0"/>
        <w:ind w:right="26" w:firstLine="567"/>
        <w:jc w:val="both"/>
        <w:rPr>
          <w:color w:val="FF0000"/>
          <w:sz w:val="28"/>
          <w:szCs w:val="28"/>
          <w:lang w:eastAsia="ru-RU"/>
        </w:rPr>
      </w:pPr>
      <w:r w:rsidRPr="00E56ECF">
        <w:rPr>
          <w:color w:val="000000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</w:t>
      </w:r>
      <w:r w:rsidRPr="00E56ECF">
        <w:rPr>
          <w:color w:val="000000"/>
          <w:sz w:val="28"/>
          <w:szCs w:val="28"/>
          <w:lang w:eastAsia="ru-RU"/>
        </w:rPr>
        <w:t xml:space="preserve"> правонарушениях</w:t>
      </w:r>
      <w:r w:rsidRPr="0022246F">
        <w:rPr>
          <w:sz w:val="28"/>
          <w:szCs w:val="28"/>
          <w:lang w:eastAsia="ru-RU"/>
        </w:rPr>
        <w:t>, является признание вины.</w:t>
      </w:r>
    </w:p>
    <w:p w:rsidR="0022246F" w:rsidRPr="0022246F" w:rsidP="0022246F" w14:paraId="4C8F2BD0" w14:textId="693F9A79">
      <w:pPr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Обстоятельств, отягчающих</w:t>
      </w:r>
      <w:r w:rsidRPr="0022246F">
        <w:rPr>
          <w:rFonts w:eastAsia="Calibri"/>
          <w:sz w:val="28"/>
          <w:szCs w:val="28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eastAsia="Calibri"/>
          <w:sz w:val="28"/>
          <w:szCs w:val="28"/>
          <w:lang w:eastAsia="ru-RU"/>
        </w:rPr>
        <w:t>не установлено</w:t>
      </w:r>
      <w:r w:rsidRPr="0022246F">
        <w:rPr>
          <w:rFonts w:eastAsia="Calibri"/>
          <w:sz w:val="28"/>
          <w:szCs w:val="28"/>
          <w:lang w:eastAsia="ru-RU"/>
        </w:rPr>
        <w:t xml:space="preserve">.    </w:t>
      </w:r>
    </w:p>
    <w:p w:rsidR="000E0F52" w:rsidP="000E0F52" w14:paraId="71E9E774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>С учётом изложенного, руководствуясь ст.с</w:t>
      </w:r>
      <w:r w:rsidRPr="000E0F52">
        <w:rPr>
          <w:sz w:val="28"/>
          <w:szCs w:val="28"/>
          <w:lang w:eastAsia="ru-RU"/>
        </w:rPr>
        <w:t>т. 29.9 ч.1, 29.10 Кодекса Российской Федерации об административных правонарушениях, мировой судья</w:t>
      </w:r>
    </w:p>
    <w:p w:rsidR="0022246F" w:rsidRPr="0022246F" w:rsidP="000E0F52" w14:paraId="3A40C74D" w14:textId="77777777">
      <w:pPr>
        <w:autoSpaceDE w:val="0"/>
        <w:autoSpaceDN w:val="0"/>
        <w:adjustRightInd w:val="0"/>
        <w:ind w:firstLine="567"/>
        <w:jc w:val="both"/>
        <w:rPr>
          <w:sz w:val="16"/>
          <w:szCs w:val="16"/>
          <w:lang w:eastAsia="ru-RU"/>
        </w:rPr>
      </w:pPr>
    </w:p>
    <w:p w:rsidR="000E0F52" w:rsidRPr="00415B2C" w:rsidP="000E0F52" w14:paraId="35614327" w14:textId="77777777">
      <w:pPr>
        <w:rPr>
          <w:sz w:val="8"/>
          <w:szCs w:val="28"/>
          <w:lang w:eastAsia="ru-RU"/>
        </w:rPr>
      </w:pPr>
    </w:p>
    <w:p w:rsidR="000E0F52" w:rsidRPr="000E0F52" w:rsidP="000E0F52" w14:paraId="6F5A0C4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0E0F52">
        <w:rPr>
          <w:bCs/>
          <w:sz w:val="28"/>
          <w:szCs w:val="28"/>
          <w:lang w:eastAsia="ru-RU"/>
        </w:rPr>
        <w:t>ПОСТАНОВИЛ:</w:t>
      </w:r>
    </w:p>
    <w:p w:rsidR="000E0F52" w:rsidRPr="0022246F" w:rsidP="000E0F52" w14:paraId="6C96DDB5" w14:textId="77777777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  <w:lang w:eastAsia="ru-RU"/>
        </w:rPr>
      </w:pPr>
    </w:p>
    <w:p w:rsidR="000E0F52" w:rsidRPr="000E0F52" w:rsidP="00B115B5" w14:paraId="72C44CC8" w14:textId="61AE03A1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 w:rsidRPr="0022246F">
        <w:rPr>
          <w:sz w:val="28"/>
          <w:szCs w:val="28"/>
          <w:lang w:eastAsia="ru-RU"/>
        </w:rPr>
        <w:tab/>
      </w:r>
      <w:r w:rsidRPr="0022246F" w:rsidR="0022246F">
        <w:rPr>
          <w:sz w:val="28"/>
          <w:szCs w:val="28"/>
        </w:rPr>
        <w:t>признать</w:t>
      </w:r>
      <w:r w:rsidRPr="00CE693B" w:rsidR="0022246F">
        <w:rPr>
          <w:sz w:val="28"/>
          <w:szCs w:val="28"/>
          <w:lang w:eastAsia="ru-RU"/>
        </w:rPr>
        <w:t xml:space="preserve"> </w:t>
      </w:r>
      <w:r w:rsidRPr="00A45720" w:rsidR="00A45720">
        <w:rPr>
          <w:sz w:val="28"/>
          <w:szCs w:val="28"/>
          <w:lang w:eastAsia="ru-RU"/>
        </w:rPr>
        <w:t>Б</w:t>
      </w:r>
      <w:r w:rsidR="00B115B5">
        <w:rPr>
          <w:sz w:val="28"/>
          <w:szCs w:val="28"/>
          <w:lang w:eastAsia="ru-RU"/>
        </w:rPr>
        <w:t>.</w:t>
      </w:r>
      <w:r w:rsidRPr="00A45720" w:rsidR="00A45720">
        <w:rPr>
          <w:sz w:val="28"/>
          <w:szCs w:val="28"/>
          <w:lang w:eastAsia="ru-RU"/>
        </w:rPr>
        <w:t>Д</w:t>
      </w:r>
      <w:r w:rsidR="00B115B5">
        <w:rPr>
          <w:sz w:val="28"/>
          <w:szCs w:val="28"/>
          <w:lang w:eastAsia="ru-RU"/>
        </w:rPr>
        <w:t>.</w:t>
      </w:r>
      <w:r w:rsidRPr="00A45720" w:rsidR="00A45720">
        <w:rPr>
          <w:sz w:val="28"/>
          <w:szCs w:val="28"/>
          <w:lang w:eastAsia="ru-RU"/>
        </w:rPr>
        <w:t>П</w:t>
      </w:r>
      <w:r w:rsidR="00B115B5">
        <w:rPr>
          <w:sz w:val="28"/>
          <w:szCs w:val="28"/>
          <w:lang w:eastAsia="ru-RU"/>
        </w:rPr>
        <w:t>.</w:t>
      </w:r>
      <w:r w:rsidRPr="00A45720" w:rsidR="00A45720">
        <w:rPr>
          <w:sz w:val="28"/>
          <w:szCs w:val="28"/>
          <w:lang w:eastAsia="ru-RU"/>
        </w:rPr>
        <w:t xml:space="preserve"> </w:t>
      </w:r>
      <w:r w:rsidRPr="000E0F52">
        <w:rPr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 12.26 Кодекса </w:t>
      </w:r>
      <w:r w:rsidRPr="000E0F52">
        <w:rPr>
          <w:sz w:val="28"/>
          <w:szCs w:val="28"/>
          <w:lang w:eastAsia="ru-RU"/>
        </w:rPr>
        <w:t>Российской Федерации об административных правонарушениях, и назначить ему административное наказание в виде админ</w:t>
      </w:r>
      <w:r w:rsidR="0022246F">
        <w:rPr>
          <w:sz w:val="28"/>
          <w:szCs w:val="28"/>
          <w:lang w:eastAsia="ru-RU"/>
        </w:rPr>
        <w:t>истративного штрафа в размере 45</w:t>
      </w:r>
      <w:r w:rsidRPr="000E0F52">
        <w:rPr>
          <w:sz w:val="28"/>
          <w:szCs w:val="28"/>
          <w:lang w:eastAsia="ru-RU"/>
        </w:rPr>
        <w:t> 000 (</w:t>
      </w:r>
      <w:r w:rsidR="0022246F">
        <w:rPr>
          <w:sz w:val="28"/>
          <w:szCs w:val="28"/>
          <w:lang w:eastAsia="ru-RU"/>
        </w:rPr>
        <w:t xml:space="preserve">сорок пять </w:t>
      </w:r>
      <w:r w:rsidRPr="000E0F52">
        <w:rPr>
          <w:sz w:val="28"/>
          <w:szCs w:val="28"/>
          <w:lang w:eastAsia="ru-RU"/>
        </w:rPr>
        <w:t>тысяч) рублей с лишением права управления транспортными средствами на срок 1 (один) год и 6 (ш</w:t>
      </w:r>
      <w:r w:rsidRPr="000E0F52">
        <w:rPr>
          <w:sz w:val="28"/>
          <w:szCs w:val="28"/>
          <w:lang w:eastAsia="ru-RU"/>
        </w:rPr>
        <w:t>есть) месяцев.</w:t>
      </w:r>
    </w:p>
    <w:p w:rsidR="000E0F52" w:rsidRPr="000E0F52" w:rsidP="000E0F52" w14:paraId="6FC28160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0E0F52" w:rsidRPr="000E0F52" w:rsidP="000E0F52" w14:paraId="13EA2F4C" w14:textId="7BCCB3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</w:t>
      </w:r>
      <w:r w:rsidRPr="000E0F52">
        <w:rPr>
          <w:sz w:val="28"/>
          <w:szCs w:val="28"/>
        </w:rPr>
        <w:t xml:space="preserve">ративного наказания в виде лишения соответствующего специального права лицо, лишенное специального права, должно сдать документы в органы </w:t>
      </w:r>
      <w:r w:rsidRPr="00572593" w:rsidR="00572593">
        <w:rPr>
          <w:sz w:val="28"/>
          <w:szCs w:val="28"/>
        </w:rPr>
        <w:t>Госавтоинспекции</w:t>
      </w:r>
      <w:r w:rsidRPr="000E0F52">
        <w:rPr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0E0F52" w:rsidRPr="000E0F52" w:rsidP="000E0F52" w14:paraId="1A252DFC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В случае укл</w:t>
      </w:r>
      <w:r w:rsidRPr="000E0F52">
        <w:rPr>
          <w:sz w:val="28"/>
          <w:szCs w:val="28"/>
        </w:rPr>
        <w:t>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</w:t>
      </w:r>
      <w:r w:rsidRPr="000E0F52">
        <w:rPr>
          <w:sz w:val="28"/>
          <w:szCs w:val="28"/>
        </w:rPr>
        <w:t xml:space="preserve">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443CA" w:rsidRPr="003443CA" w:rsidP="003443CA" w14:paraId="02A1AE11" w14:textId="41EB7FD2">
      <w:pPr>
        <w:tabs>
          <w:tab w:val="left" w:pos="567"/>
          <w:tab w:val="left" w:pos="482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3443CA">
        <w:rPr>
          <w:sz w:val="28"/>
          <w:szCs w:val="28"/>
          <w:lang w:eastAsia="ru-RU"/>
        </w:rPr>
        <w:t xml:space="preserve">Штраф должен быть уплачен на расчетный счет: 03100643000000018700, Получатель УФК по ХМАО-Югре (УМВД России по ХМАО-Югре) Банк РКЦ Ханты-Мансийск//УФК по ХМАО-Югре г. Ханты-Мансийск БИК 007162163 </w:t>
      </w:r>
      <w:r w:rsidRPr="003443CA">
        <w:rPr>
          <w:sz w:val="28"/>
          <w:szCs w:val="28"/>
          <w:lang w:eastAsia="ru-RU"/>
        </w:rPr>
        <w:t>ОКТМО 71818000 ИНН 8601010390 КПП 860101001  КБК 188 116 011</w:t>
      </w:r>
      <w:r w:rsidRPr="003443CA">
        <w:rPr>
          <w:sz w:val="28"/>
          <w:szCs w:val="28"/>
          <w:lang w:eastAsia="ru-RU"/>
        </w:rPr>
        <w:t>23 01 0001 140 УИН 188104862</w:t>
      </w:r>
      <w:r w:rsidR="0022246F">
        <w:rPr>
          <w:sz w:val="28"/>
          <w:szCs w:val="28"/>
          <w:lang w:eastAsia="ru-RU"/>
        </w:rPr>
        <w:t>5073000</w:t>
      </w:r>
      <w:r w:rsidR="00A45720">
        <w:rPr>
          <w:sz w:val="28"/>
          <w:szCs w:val="28"/>
          <w:lang w:eastAsia="ru-RU"/>
        </w:rPr>
        <w:t>3573</w:t>
      </w:r>
      <w:r w:rsidRPr="003443CA">
        <w:rPr>
          <w:sz w:val="28"/>
          <w:szCs w:val="28"/>
          <w:lang w:eastAsia="ru-RU"/>
        </w:rPr>
        <w:t>.</w:t>
      </w:r>
    </w:p>
    <w:p w:rsidR="000E0F52" w:rsidRPr="000E0F52" w:rsidP="000E0F52" w14:paraId="07CC5877" w14:textId="314253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</w:t>
      </w:r>
      <w:r w:rsidRPr="000E0F52">
        <w:rPr>
          <w:sz w:val="28"/>
          <w:szCs w:val="28"/>
        </w:rPr>
        <w:t>мотренных статьей 31.5 Кодекса Российской Федерации об административных правонарушениях.</w:t>
      </w:r>
    </w:p>
    <w:p w:rsidR="000E0F52" w:rsidRPr="000E0F52" w:rsidP="000E0F52" w14:paraId="456A8893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</w:t>
      </w:r>
      <w:r w:rsidRPr="000E0F52">
        <w:rPr>
          <w:sz w:val="28"/>
          <w:szCs w:val="28"/>
        </w:rPr>
        <w:t>ской Федерации об административных правонарушениях.</w:t>
      </w:r>
    </w:p>
    <w:p w:rsidR="000E0F52" w:rsidRPr="000E0F52" w:rsidP="000E0F52" w14:paraId="230643D9" w14:textId="105AB08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 w:rsidR="0022246F">
        <w:rPr>
          <w:sz w:val="28"/>
          <w:szCs w:val="28"/>
        </w:rPr>
        <w:t>дней</w:t>
      </w:r>
      <w:r w:rsidRPr="000E0F52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0E0F52">
        <w:rPr>
          <w:sz w:val="28"/>
          <w:szCs w:val="28"/>
          <w:lang w:eastAsia="ru-RU"/>
        </w:rPr>
        <w:t xml:space="preserve">.      </w:t>
      </w:r>
    </w:p>
    <w:p w:rsidR="000E0F52" w:rsidRPr="000E0F52" w:rsidP="000E0F52" w14:paraId="47288B36" w14:textId="77777777">
      <w:pPr>
        <w:rPr>
          <w:sz w:val="28"/>
          <w:szCs w:val="28"/>
        </w:rPr>
      </w:pPr>
    </w:p>
    <w:p w:rsidR="000E0F52" w:rsidRPr="000E0F52" w:rsidP="000E0F52" w14:paraId="797179BE" w14:textId="123F7014">
      <w:pPr>
        <w:pStyle w:val="BodyTextIndent"/>
        <w:tabs>
          <w:tab w:val="left" w:pos="6855"/>
        </w:tabs>
        <w:ind w:right="-2" w:firstLine="1276"/>
        <w:jc w:val="both"/>
        <w:rPr>
          <w:szCs w:val="28"/>
        </w:rPr>
      </w:pPr>
      <w:r w:rsidRPr="000E0F52">
        <w:rPr>
          <w:szCs w:val="28"/>
        </w:rPr>
        <w:t xml:space="preserve">Мировой судья                          подпись                         </w:t>
      </w:r>
      <w:r w:rsidR="0022246F">
        <w:rPr>
          <w:szCs w:val="28"/>
        </w:rPr>
        <w:t xml:space="preserve">Д.Р. Сабитова </w:t>
      </w:r>
    </w:p>
    <w:p w:rsidR="000E0F52" w:rsidRPr="000E0F52" w:rsidP="000E0F52" w14:paraId="11587A24" w14:textId="77777777">
      <w:pPr>
        <w:pStyle w:val="BodyTextIndent"/>
        <w:ind w:right="-2" w:firstLine="1276"/>
        <w:jc w:val="both"/>
        <w:rPr>
          <w:szCs w:val="28"/>
        </w:rPr>
      </w:pPr>
      <w:r w:rsidRPr="000E0F52">
        <w:rPr>
          <w:szCs w:val="28"/>
        </w:rPr>
        <w:t>Копия верна.</w:t>
      </w:r>
    </w:p>
    <w:p w:rsidR="000E0F52" w:rsidP="00415B2C" w14:paraId="1AAB6EC6" w14:textId="58B2624E">
      <w:pPr>
        <w:pStyle w:val="BodyTextIndent"/>
        <w:ind w:right="-2" w:firstLine="1276"/>
        <w:jc w:val="both"/>
        <w:rPr>
          <w:szCs w:val="28"/>
        </w:rPr>
      </w:pPr>
      <w:r w:rsidRPr="000E0F52">
        <w:rPr>
          <w:szCs w:val="28"/>
        </w:rPr>
        <w:t xml:space="preserve">Мировой судья                                                                 </w:t>
      </w:r>
      <w:r w:rsidR="0022246F">
        <w:rPr>
          <w:szCs w:val="28"/>
        </w:rPr>
        <w:t>Д.Р. Сабитова</w:t>
      </w:r>
    </w:p>
    <w:p w:rsidR="00E56ECF" w:rsidP="00415B2C" w14:paraId="5CFC7FE8" w14:textId="77777777">
      <w:pPr>
        <w:pStyle w:val="BodyTextIndent"/>
        <w:ind w:right="-2" w:firstLine="1276"/>
        <w:jc w:val="both"/>
        <w:rPr>
          <w:szCs w:val="28"/>
        </w:rPr>
      </w:pPr>
    </w:p>
    <w:p w:rsidR="00E56ECF" w:rsidRPr="000E0F52" w:rsidP="00415B2C" w14:paraId="5DC3DE91" w14:textId="77777777">
      <w:pPr>
        <w:pStyle w:val="BodyTextIndent"/>
        <w:ind w:right="-2" w:firstLine="1276"/>
        <w:jc w:val="both"/>
        <w:rPr>
          <w:szCs w:val="28"/>
        </w:rPr>
      </w:pPr>
    </w:p>
    <w:p w:rsidR="000E0F52" w:rsidRPr="00DA616E" w:rsidP="000E0F52" w14:paraId="19B5C235" w14:textId="7065891C">
      <w:pPr>
        <w:jc w:val="both"/>
        <w:rPr>
          <w:bCs/>
          <w:color w:val="000000"/>
          <w:spacing w:val="-5"/>
          <w:sz w:val="20"/>
          <w:szCs w:val="20"/>
        </w:rPr>
      </w:pPr>
      <w:r w:rsidRPr="00DA616E">
        <w:rPr>
          <w:bCs/>
          <w:color w:val="000000"/>
          <w:spacing w:val="-5"/>
          <w:sz w:val="20"/>
          <w:szCs w:val="20"/>
        </w:rPr>
        <w:t xml:space="preserve">Подлинник находится в судебном участке № </w:t>
      </w:r>
      <w:r w:rsidR="004D3DFE">
        <w:rPr>
          <w:bCs/>
          <w:color w:val="000000"/>
          <w:spacing w:val="-5"/>
          <w:sz w:val="20"/>
          <w:szCs w:val="20"/>
        </w:rPr>
        <w:t>6</w:t>
      </w:r>
      <w:r>
        <w:rPr>
          <w:bCs/>
          <w:color w:val="000000"/>
          <w:spacing w:val="-5"/>
          <w:sz w:val="20"/>
          <w:szCs w:val="20"/>
        </w:rPr>
        <w:t xml:space="preserve"> </w:t>
      </w:r>
      <w:r w:rsidRPr="00DA616E">
        <w:rPr>
          <w:bCs/>
          <w:color w:val="000000"/>
          <w:spacing w:val="-5"/>
          <w:sz w:val="20"/>
          <w:szCs w:val="20"/>
        </w:rPr>
        <w:t>Нефтеюганского судебного района ХМАО-Югры, в деле № 5-</w:t>
      </w:r>
      <w:r w:rsidR="00A45720">
        <w:rPr>
          <w:bCs/>
          <w:color w:val="000000"/>
          <w:spacing w:val="-5"/>
          <w:sz w:val="20"/>
          <w:szCs w:val="20"/>
        </w:rPr>
        <w:t>2049</w:t>
      </w:r>
      <w:r w:rsidRPr="00DA616E">
        <w:rPr>
          <w:bCs/>
          <w:color w:val="000000"/>
          <w:spacing w:val="-5"/>
          <w:sz w:val="20"/>
          <w:szCs w:val="20"/>
        </w:rPr>
        <w:t>-</w:t>
      </w:r>
      <w:r w:rsidR="00427873">
        <w:rPr>
          <w:bCs/>
          <w:color w:val="000000"/>
          <w:spacing w:val="-5"/>
          <w:sz w:val="20"/>
          <w:szCs w:val="20"/>
        </w:rPr>
        <w:t>0501</w:t>
      </w:r>
      <w:r w:rsidRPr="00DA616E">
        <w:rPr>
          <w:bCs/>
          <w:color w:val="000000"/>
          <w:spacing w:val="-5"/>
          <w:sz w:val="20"/>
          <w:szCs w:val="20"/>
        </w:rPr>
        <w:t xml:space="preserve"> за 202</w:t>
      </w:r>
      <w:r w:rsidR="00427873">
        <w:rPr>
          <w:bCs/>
          <w:color w:val="000000"/>
          <w:spacing w:val="-5"/>
          <w:sz w:val="20"/>
          <w:szCs w:val="20"/>
        </w:rPr>
        <w:t>5</w:t>
      </w:r>
      <w:r w:rsidR="000573E0">
        <w:rPr>
          <w:bCs/>
          <w:color w:val="000000"/>
          <w:spacing w:val="-5"/>
          <w:sz w:val="20"/>
          <w:szCs w:val="20"/>
        </w:rPr>
        <w:t xml:space="preserve"> </w:t>
      </w:r>
      <w:r w:rsidRPr="00DA616E">
        <w:rPr>
          <w:bCs/>
          <w:color w:val="000000"/>
          <w:spacing w:val="-5"/>
          <w:sz w:val="20"/>
          <w:szCs w:val="20"/>
        </w:rPr>
        <w:t>год.</w:t>
      </w:r>
    </w:p>
    <w:p w:rsidR="00223BD2" w14:paraId="5BDBF6FB" w14:textId="72ECA09B">
      <w:r w:rsidRPr="00DA616E">
        <w:rPr>
          <w:sz w:val="20"/>
          <w:szCs w:val="20"/>
        </w:rPr>
        <w:t xml:space="preserve">«Постановление не вступило в законную силу»  </w:t>
      </w:r>
    </w:p>
    <w:sectPr w:rsidSect="00E56ECF">
      <w:footerReference w:type="default" r:id="rId6"/>
      <w:pgSz w:w="11906" w:h="16838"/>
      <w:pgMar w:top="1077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8758581"/>
      <w:docPartObj>
        <w:docPartGallery w:val="Page Numbers (Bottom of Page)"/>
        <w:docPartUnique/>
      </w:docPartObj>
    </w:sdtPr>
    <w:sdtContent>
      <w:p w:rsidR="00E56ECF" w14:paraId="58A97506" w14:textId="7D7E68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5B5">
          <w:rPr>
            <w:noProof/>
          </w:rPr>
          <w:t>5</w:t>
        </w:r>
        <w:r>
          <w:fldChar w:fldCharType="end"/>
        </w:r>
      </w:p>
    </w:sdtContent>
  </w:sdt>
  <w:p w:rsidR="00E56ECF" w14:paraId="1A266B8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2"/>
    <w:rsid w:val="000513EE"/>
    <w:rsid w:val="000573E0"/>
    <w:rsid w:val="00074A37"/>
    <w:rsid w:val="00075F7F"/>
    <w:rsid w:val="000841E0"/>
    <w:rsid w:val="000B3475"/>
    <w:rsid w:val="000E0F52"/>
    <w:rsid w:val="00176819"/>
    <w:rsid w:val="001945E0"/>
    <w:rsid w:val="0022246F"/>
    <w:rsid w:val="00223BD2"/>
    <w:rsid w:val="00333E62"/>
    <w:rsid w:val="003443CA"/>
    <w:rsid w:val="00362D32"/>
    <w:rsid w:val="003C1697"/>
    <w:rsid w:val="00415B2C"/>
    <w:rsid w:val="00421E84"/>
    <w:rsid w:val="00427873"/>
    <w:rsid w:val="004328F4"/>
    <w:rsid w:val="00466D9F"/>
    <w:rsid w:val="004A6CCA"/>
    <w:rsid w:val="004D3DFE"/>
    <w:rsid w:val="004F5AF5"/>
    <w:rsid w:val="005324F4"/>
    <w:rsid w:val="0054697F"/>
    <w:rsid w:val="005720DE"/>
    <w:rsid w:val="00572593"/>
    <w:rsid w:val="005A0F5D"/>
    <w:rsid w:val="005D5118"/>
    <w:rsid w:val="006772E2"/>
    <w:rsid w:val="006C76CF"/>
    <w:rsid w:val="00716489"/>
    <w:rsid w:val="007315CE"/>
    <w:rsid w:val="007D6A4C"/>
    <w:rsid w:val="007F3CFA"/>
    <w:rsid w:val="0080240C"/>
    <w:rsid w:val="008057F5"/>
    <w:rsid w:val="00826290"/>
    <w:rsid w:val="00835F8E"/>
    <w:rsid w:val="0088791D"/>
    <w:rsid w:val="00910D65"/>
    <w:rsid w:val="00922DFF"/>
    <w:rsid w:val="009B7116"/>
    <w:rsid w:val="009C76CE"/>
    <w:rsid w:val="009F1415"/>
    <w:rsid w:val="00A02FF9"/>
    <w:rsid w:val="00A45720"/>
    <w:rsid w:val="00A85B48"/>
    <w:rsid w:val="00A93CAF"/>
    <w:rsid w:val="00B032BA"/>
    <w:rsid w:val="00B115B5"/>
    <w:rsid w:val="00B60FF9"/>
    <w:rsid w:val="00BC1EEC"/>
    <w:rsid w:val="00BC5199"/>
    <w:rsid w:val="00CA0577"/>
    <w:rsid w:val="00CE693B"/>
    <w:rsid w:val="00D0390A"/>
    <w:rsid w:val="00D84186"/>
    <w:rsid w:val="00D93F5A"/>
    <w:rsid w:val="00DA616E"/>
    <w:rsid w:val="00E4408E"/>
    <w:rsid w:val="00E56ECF"/>
    <w:rsid w:val="00E81052"/>
    <w:rsid w:val="00EC3B63"/>
    <w:rsid w:val="00F559BE"/>
    <w:rsid w:val="00F70E97"/>
    <w:rsid w:val="00F808F3"/>
    <w:rsid w:val="00F8583F"/>
    <w:rsid w:val="00F92A7D"/>
    <w:rsid w:val="00FB2A28"/>
    <w:rsid w:val="00FD5FD6"/>
    <w:rsid w:val="00FD77CB"/>
    <w:rsid w:val="00FF53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00B6C1-5A8B-4D3D-BDBF-FC8ADF48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0E0F52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0E0F52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E0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1"/>
    <w:uiPriority w:val="11"/>
    <w:qFormat/>
    <w:rsid w:val="000E0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0E0F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D77CB"/>
    <w:rPr>
      <w:color w:val="0563C1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7259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25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819"/>
    <w:rPr>
      <w:color w:val="605E5C"/>
      <w:shd w:val="clear" w:color="auto" w:fill="E1DFDD"/>
    </w:rPr>
  </w:style>
  <w:style w:type="character" w:customStyle="1" w:styleId="2">
    <w:name w:val="Основной текст (2)_"/>
    <w:basedOn w:val="DefaultParagraphFont"/>
    <w:link w:val="20"/>
    <w:rsid w:val="00716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16489"/>
    <w:pPr>
      <w:widowControl w:val="0"/>
      <w:shd w:val="clear" w:color="auto" w:fill="FFFFFF"/>
      <w:suppressAutoHyphens w:val="0"/>
      <w:spacing w:line="322" w:lineRule="exact"/>
    </w:pPr>
    <w:rPr>
      <w:sz w:val="26"/>
      <w:szCs w:val="26"/>
      <w:lang w:eastAsia="en-US"/>
    </w:rPr>
  </w:style>
  <w:style w:type="paragraph" w:styleId="Header">
    <w:name w:val="header"/>
    <w:basedOn w:val="Normal"/>
    <w:link w:val="a3"/>
    <w:uiPriority w:val="99"/>
    <w:unhideWhenUsed/>
    <w:rsid w:val="00E56EC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E56E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unhideWhenUsed/>
    <w:rsid w:val="00E56E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E56E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802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60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6F4F-BFAE-44B7-8F42-B65C9871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